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A5CF4" w14:textId="440D71E1" w:rsidR="000D5BCC" w:rsidRPr="00444897" w:rsidRDefault="000D5BCC" w:rsidP="000D5BCC">
      <w:pPr>
        <w:keepNext/>
        <w:keepLines/>
        <w:spacing w:before="160" w:after="80" w:line="240" w:lineRule="auto"/>
        <w:outlineLvl w:val="1"/>
        <w:rPr>
          <w:rFonts w:ascii="Times New Roman" w:eastAsia="Times New Roman" w:hAnsi="Times New Roman" w:cs="Times New Roman"/>
          <w:lang w:val="sq-AL"/>
        </w:rPr>
      </w:pPr>
      <w:bookmarkStart w:id="0" w:name="_Toc197964945"/>
      <w:r w:rsidRPr="00444897">
        <w:rPr>
          <w:rFonts w:ascii="Times New Roman" w:eastAsia="Times New Roman" w:hAnsi="Times New Roman" w:cs="Times New Roman"/>
          <w:lang w:val="sq-AL"/>
        </w:rPr>
        <w:t>List</w:t>
      </w:r>
      <w:r w:rsidR="00444897" w:rsidRPr="00444897">
        <w:rPr>
          <w:rFonts w:ascii="Times New Roman" w:hAnsi="Times New Roman" w:cs="Times New Roman"/>
          <w:lang w:val="sq-AL"/>
        </w:rPr>
        <w:t>ë</w:t>
      </w:r>
      <w:r w:rsidRPr="00444897">
        <w:rPr>
          <w:rFonts w:ascii="Times New Roman" w:eastAsia="Times New Roman" w:hAnsi="Times New Roman" w:cs="Times New Roman"/>
          <w:lang w:val="sq-AL"/>
        </w:rPr>
        <w:t xml:space="preserve"> me pyetje referenciale nga dialogu i strukturuar</w:t>
      </w:r>
      <w:bookmarkEnd w:id="0"/>
    </w:p>
    <w:p w14:paraId="3BAF2188" w14:textId="77777777" w:rsidR="000D5BCC" w:rsidRPr="009B32F7" w:rsidRDefault="000D5BCC" w:rsidP="000D5BCC">
      <w:pPr>
        <w:spacing w:after="0" w:line="240" w:lineRule="auto"/>
        <w:rPr>
          <w:rFonts w:ascii="Times New Roman" w:eastAsia="MS Mincho" w:hAnsi="Times New Roman" w:cs="Times New Roman"/>
          <w:b/>
          <w:bCs/>
          <w:sz w:val="22"/>
          <w:szCs w:val="22"/>
          <w:lang w:val="sq-AL"/>
        </w:rPr>
      </w:pPr>
    </w:p>
    <w:p w14:paraId="48A64030" w14:textId="77777777" w:rsidR="000D5BCC" w:rsidRPr="009B32F7" w:rsidRDefault="000D5BCC" w:rsidP="000D5BCC">
      <w:pPr>
        <w:spacing w:after="0" w:line="240" w:lineRule="auto"/>
        <w:rPr>
          <w:rFonts w:ascii="Times New Roman" w:eastAsia="MS Mincho" w:hAnsi="Times New Roman" w:cs="Times New Roman"/>
          <w:b/>
          <w:bCs/>
          <w:sz w:val="22"/>
          <w:szCs w:val="22"/>
          <w:lang w:val="sq-AL"/>
        </w:rPr>
      </w:pPr>
    </w:p>
    <w:p w14:paraId="2CF94CDA" w14:textId="77777777" w:rsidR="000D5BCC" w:rsidRPr="009B32F7" w:rsidRDefault="000D5BCC" w:rsidP="000D5BCC">
      <w:pPr>
        <w:spacing w:after="0" w:line="240" w:lineRule="auto"/>
        <w:rPr>
          <w:rFonts w:ascii="Times New Roman" w:eastAsia="MS Mincho" w:hAnsi="Times New Roman" w:cs="Times New Roman"/>
          <w:b/>
          <w:bCs/>
          <w:sz w:val="22"/>
          <w:szCs w:val="22"/>
          <w:lang w:val="sq-AL"/>
        </w:rPr>
      </w:pPr>
      <w:r w:rsidRPr="009B32F7">
        <w:rPr>
          <w:rFonts w:ascii="Times New Roman" w:eastAsia="MS Mincho" w:hAnsi="Times New Roman" w:cs="Times New Roman"/>
          <w:b/>
          <w:bCs/>
          <w:sz w:val="22"/>
          <w:szCs w:val="22"/>
          <w:lang w:val="sq-AL"/>
        </w:rPr>
        <w:t>Pyetje referenciale per tryezat e dialogut të strukturuar</w:t>
      </w:r>
    </w:p>
    <w:p w14:paraId="730611BF" w14:textId="77777777" w:rsidR="000D5BCC" w:rsidRPr="009B32F7" w:rsidRDefault="000D5BCC" w:rsidP="000D5BCC">
      <w:pPr>
        <w:spacing w:after="0" w:line="240" w:lineRule="auto"/>
        <w:rPr>
          <w:rFonts w:ascii="Times New Roman" w:eastAsia="MS Mincho" w:hAnsi="Times New Roman" w:cs="Times New Roman"/>
          <w:b/>
          <w:bCs/>
          <w:sz w:val="22"/>
          <w:szCs w:val="22"/>
          <w:lang w:val="sq-AL"/>
        </w:rPr>
      </w:pPr>
    </w:p>
    <w:p w14:paraId="4AE3C253" w14:textId="77777777" w:rsidR="000D5BCC" w:rsidRPr="009B32F7" w:rsidRDefault="000D5BCC" w:rsidP="000D5BCC">
      <w:pPr>
        <w:spacing w:after="0" w:line="240" w:lineRule="auto"/>
        <w:rPr>
          <w:rFonts w:ascii="Times New Roman" w:eastAsia="MS Mincho" w:hAnsi="Times New Roman" w:cs="Times New Roman"/>
          <w:b/>
          <w:bCs/>
          <w:sz w:val="22"/>
          <w:szCs w:val="22"/>
          <w:lang w:val="sq-AL"/>
        </w:rPr>
      </w:pPr>
      <w:r w:rsidRPr="009B32F7">
        <w:rPr>
          <w:rFonts w:ascii="Times New Roman" w:eastAsia="MS Mincho" w:hAnsi="Times New Roman" w:cs="Times New Roman"/>
          <w:b/>
          <w:bCs/>
          <w:noProof/>
          <w:sz w:val="22"/>
          <w:szCs w:val="22"/>
          <w:lang w:val="sq-AL"/>
        </w:rPr>
        <w:drawing>
          <wp:inline distT="0" distB="0" distL="0" distR="0" wp14:anchorId="5878BF72" wp14:editId="2B5559F9">
            <wp:extent cx="5838825" cy="1524000"/>
            <wp:effectExtent l="38100" t="38100" r="28575" b="38100"/>
            <wp:docPr id="109428730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1EA2C066" w14:textId="77777777" w:rsidR="000D5BCC" w:rsidRPr="009B32F7" w:rsidRDefault="000D5BCC" w:rsidP="000D5BCC">
      <w:pPr>
        <w:spacing w:after="0" w:line="240" w:lineRule="auto"/>
        <w:rPr>
          <w:rFonts w:ascii="Times New Roman" w:eastAsia="MS Mincho" w:hAnsi="Times New Roman" w:cs="Times New Roman"/>
          <w:b/>
          <w:bCs/>
          <w:sz w:val="22"/>
          <w:szCs w:val="22"/>
          <w:lang w:val="sq-AL"/>
        </w:rPr>
      </w:pPr>
    </w:p>
    <w:tbl>
      <w:tblPr>
        <w:tblStyle w:val="GridTable5Dark-Accent51"/>
        <w:tblW w:w="51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5"/>
        <w:gridCol w:w="6553"/>
      </w:tblGrid>
      <w:tr w:rsidR="00027378" w:rsidRPr="009B32F7" w14:paraId="6C8475D3" w14:textId="77777777" w:rsidTr="0059274C">
        <w:trPr>
          <w:cnfStyle w:val="100000000000" w:firstRow="1" w:lastRow="0" w:firstColumn="0" w:lastColumn="0" w:oddVBand="0" w:evenVBand="0" w:oddHBand="0"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1590" w:type="pct"/>
            <w:tcBorders>
              <w:top w:val="single" w:sz="4" w:space="0" w:color="auto"/>
              <w:left w:val="single" w:sz="4" w:space="0" w:color="auto"/>
              <w:bottom w:val="single" w:sz="4" w:space="0" w:color="auto"/>
              <w:right w:val="single" w:sz="4" w:space="0" w:color="auto"/>
            </w:tcBorders>
            <w:shd w:val="clear" w:color="auto" w:fill="auto"/>
            <w:hideMark/>
          </w:tcPr>
          <w:p w14:paraId="64BBBF27" w14:textId="0DCB12BE" w:rsidR="000D5BCC" w:rsidRPr="009B32F7" w:rsidRDefault="000D5BCC" w:rsidP="000D5BCC">
            <w:pPr>
              <w:rPr>
                <w:rFonts w:ascii="Times New Roman" w:hAnsi="Times New Roman" w:cs="Times New Roman"/>
                <w:color w:val="auto"/>
                <w:sz w:val="22"/>
                <w:szCs w:val="22"/>
                <w:lang w:val="sq-AL"/>
              </w:rPr>
            </w:pPr>
            <w:r w:rsidRPr="009B32F7">
              <w:rPr>
                <w:rFonts w:ascii="Times New Roman" w:hAnsi="Times New Roman" w:cs="Times New Roman"/>
                <w:color w:val="auto"/>
                <w:sz w:val="22"/>
                <w:szCs w:val="22"/>
                <w:lang w:val="sq-AL"/>
              </w:rPr>
              <w:t>Niveli i pyetjes</w:t>
            </w:r>
          </w:p>
        </w:tc>
        <w:tc>
          <w:tcPr>
            <w:tcW w:w="3410" w:type="pct"/>
            <w:tcBorders>
              <w:top w:val="single" w:sz="4" w:space="0" w:color="auto"/>
              <w:left w:val="single" w:sz="4" w:space="0" w:color="auto"/>
              <w:bottom w:val="single" w:sz="4" w:space="0" w:color="auto"/>
              <w:right w:val="single" w:sz="4" w:space="0" w:color="auto"/>
            </w:tcBorders>
            <w:shd w:val="clear" w:color="auto" w:fill="auto"/>
            <w:hideMark/>
          </w:tcPr>
          <w:p w14:paraId="11A11A8E" w14:textId="77777777" w:rsidR="000D5BCC" w:rsidRPr="009B32F7" w:rsidRDefault="000D5BCC" w:rsidP="000D5BC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lang w:val="sq-AL"/>
              </w:rPr>
            </w:pPr>
            <w:r w:rsidRPr="009B32F7">
              <w:rPr>
                <w:rFonts w:ascii="Times New Roman" w:hAnsi="Times New Roman" w:cs="Times New Roman"/>
                <w:color w:val="auto"/>
                <w:sz w:val="22"/>
                <w:szCs w:val="22"/>
                <w:lang w:val="sq-AL"/>
              </w:rPr>
              <w:t>Grupi i pyetjeve</w:t>
            </w:r>
          </w:p>
        </w:tc>
      </w:tr>
      <w:tr w:rsidR="00027378" w:rsidRPr="009B32F7" w14:paraId="46CEC9EA" w14:textId="77777777" w:rsidTr="0059274C">
        <w:trPr>
          <w:cnfStyle w:val="000000100000" w:firstRow="0" w:lastRow="0" w:firstColumn="0" w:lastColumn="0" w:oddVBand="0" w:evenVBand="0" w:oddHBand="1" w:evenHBand="0" w:firstRowFirstColumn="0" w:firstRowLastColumn="0" w:lastRowFirstColumn="0" w:lastRowLastColumn="0"/>
          <w:trHeight w:val="3683"/>
        </w:trPr>
        <w:tc>
          <w:tcPr>
            <w:cnfStyle w:val="001000000000" w:firstRow="0" w:lastRow="0" w:firstColumn="1" w:lastColumn="0" w:oddVBand="0" w:evenVBand="0" w:oddHBand="0" w:evenHBand="0" w:firstRowFirstColumn="0" w:firstRowLastColumn="0" w:lastRowFirstColumn="0" w:lastRowLastColumn="0"/>
            <w:tcW w:w="1590" w:type="pct"/>
            <w:tcBorders>
              <w:top w:val="single" w:sz="4" w:space="0" w:color="auto"/>
              <w:left w:val="single" w:sz="4" w:space="0" w:color="auto"/>
              <w:bottom w:val="single" w:sz="4" w:space="0" w:color="auto"/>
              <w:right w:val="single" w:sz="4" w:space="0" w:color="auto"/>
            </w:tcBorders>
            <w:shd w:val="clear" w:color="auto" w:fill="auto"/>
          </w:tcPr>
          <w:p w14:paraId="30A9215B" w14:textId="77777777" w:rsidR="000D5BCC" w:rsidRPr="009B32F7" w:rsidRDefault="000D5BCC" w:rsidP="000D5BCC">
            <w:pPr>
              <w:rPr>
                <w:rFonts w:ascii="Times New Roman" w:hAnsi="Times New Roman" w:cs="Times New Roman"/>
                <w:color w:val="auto"/>
                <w:sz w:val="22"/>
                <w:szCs w:val="22"/>
                <w:lang w:val="sq-AL"/>
              </w:rPr>
            </w:pPr>
            <w:r w:rsidRPr="009B32F7">
              <w:rPr>
                <w:rFonts w:ascii="Times New Roman" w:hAnsi="Times New Roman" w:cs="Times New Roman"/>
                <w:color w:val="auto"/>
                <w:sz w:val="22"/>
                <w:szCs w:val="22"/>
                <w:lang w:val="sq-AL"/>
              </w:rPr>
              <w:t>Situata aktuale dhe potenciali për rritje në nivel kompanie</w:t>
            </w:r>
          </w:p>
          <w:p w14:paraId="637163B8" w14:textId="77777777" w:rsidR="000D5BCC" w:rsidRPr="009B32F7" w:rsidRDefault="000D5BCC" w:rsidP="000D5BCC">
            <w:pPr>
              <w:rPr>
                <w:rFonts w:ascii="Times New Roman" w:hAnsi="Times New Roman" w:cs="Times New Roman"/>
                <w:color w:val="auto"/>
                <w:sz w:val="22"/>
                <w:szCs w:val="22"/>
                <w:lang w:val="sq-AL"/>
              </w:rPr>
            </w:pPr>
          </w:p>
        </w:tc>
        <w:tc>
          <w:tcPr>
            <w:tcW w:w="3410" w:type="pct"/>
            <w:tcBorders>
              <w:top w:val="single" w:sz="4" w:space="0" w:color="auto"/>
              <w:left w:val="single" w:sz="4" w:space="0" w:color="auto"/>
              <w:bottom w:val="single" w:sz="4" w:space="0" w:color="auto"/>
              <w:right w:val="single" w:sz="4" w:space="0" w:color="auto"/>
            </w:tcBorders>
            <w:shd w:val="clear" w:color="auto" w:fill="auto"/>
          </w:tcPr>
          <w:p w14:paraId="100B6483"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Si ka ndryshuar kompania juaj në tre vitet e fundit në lidhje me numrin e punonjësve, shërbimet/produkte, infrastrukturën e saj?</w:t>
            </w:r>
          </w:p>
          <w:p w14:paraId="201BA0D3"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p>
          <w:p w14:paraId="5EF59112"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Pyetje për të orientuar përgjigjet gjatë këtij blloku:</w:t>
            </w:r>
          </w:p>
          <w:p w14:paraId="0DCB5840" w14:textId="77777777" w:rsidR="000D5BCC" w:rsidRPr="009B32F7" w:rsidRDefault="000D5BCC" w:rsidP="000D5BCC">
            <w:pPr>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 xml:space="preserve">A i plotësoni nevojat e kompanisë me stafin aktual? </w:t>
            </w:r>
          </w:p>
          <w:p w14:paraId="4D055AA1" w14:textId="77777777" w:rsidR="000D5BCC" w:rsidRPr="009B32F7" w:rsidRDefault="000D5BCC" w:rsidP="000D5BCC">
            <w:pPr>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Ku janë mungesat më të mëdha (në sasi): në stafin teknik apo mbështetës?</w:t>
            </w:r>
          </w:p>
          <w:p w14:paraId="6172A1FC" w14:textId="77777777" w:rsidR="000D5BCC" w:rsidRPr="009B32F7" w:rsidRDefault="000D5BCC" w:rsidP="000D5BCC">
            <w:pPr>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Sa është numri i vendeve të lira të punës momentalisht (staf teknik + staf mbështetës)</w:t>
            </w:r>
          </w:p>
          <w:p w14:paraId="05BD360A" w14:textId="77777777" w:rsidR="000D5BCC" w:rsidRPr="009B32F7" w:rsidRDefault="000D5BCC" w:rsidP="000D5BCC">
            <w:pPr>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A mund të bëni një parashikim për numrin e vendeve të lira të punës që do të duhen në tre vitet e ardhshme?</w:t>
            </w:r>
          </w:p>
        </w:tc>
      </w:tr>
      <w:tr w:rsidR="00027378" w:rsidRPr="009B32F7" w14:paraId="79990828" w14:textId="77777777" w:rsidTr="0059274C">
        <w:tc>
          <w:tcPr>
            <w:cnfStyle w:val="001000000000" w:firstRow="0" w:lastRow="0" w:firstColumn="1" w:lastColumn="0" w:oddVBand="0" w:evenVBand="0" w:oddHBand="0" w:evenHBand="0" w:firstRowFirstColumn="0" w:firstRowLastColumn="0" w:lastRowFirstColumn="0" w:lastRowLastColumn="0"/>
            <w:tcW w:w="1590" w:type="pct"/>
            <w:tcBorders>
              <w:top w:val="single" w:sz="4" w:space="0" w:color="auto"/>
              <w:left w:val="single" w:sz="4" w:space="0" w:color="auto"/>
              <w:bottom w:val="single" w:sz="4" w:space="0" w:color="auto"/>
              <w:right w:val="single" w:sz="4" w:space="0" w:color="auto"/>
            </w:tcBorders>
            <w:shd w:val="clear" w:color="auto" w:fill="auto"/>
          </w:tcPr>
          <w:p w14:paraId="0624FD43" w14:textId="77777777" w:rsidR="000D5BCC" w:rsidRPr="009B32F7" w:rsidRDefault="000D5BCC" w:rsidP="000D5BCC">
            <w:pPr>
              <w:rPr>
                <w:rFonts w:ascii="Times New Roman" w:hAnsi="Times New Roman" w:cs="Times New Roman"/>
                <w:color w:val="auto"/>
                <w:sz w:val="22"/>
                <w:szCs w:val="22"/>
                <w:lang w:val="sq-AL"/>
              </w:rPr>
            </w:pPr>
            <w:r w:rsidRPr="009B32F7">
              <w:rPr>
                <w:rFonts w:ascii="Times New Roman" w:hAnsi="Times New Roman" w:cs="Times New Roman"/>
                <w:color w:val="auto"/>
                <w:sz w:val="22"/>
                <w:szCs w:val="22"/>
                <w:lang w:val="sq-AL"/>
              </w:rPr>
              <w:t>Artikulimi i nevojave për aftësi në nivel kompanie</w:t>
            </w:r>
          </w:p>
          <w:p w14:paraId="5414B25B" w14:textId="77777777" w:rsidR="000D5BCC" w:rsidRPr="009B32F7" w:rsidRDefault="000D5BCC" w:rsidP="000D5BCC">
            <w:pPr>
              <w:rPr>
                <w:rFonts w:ascii="Times New Roman" w:hAnsi="Times New Roman" w:cs="Times New Roman"/>
                <w:color w:val="auto"/>
                <w:sz w:val="22"/>
                <w:szCs w:val="22"/>
                <w:lang w:val="sq-AL"/>
              </w:rPr>
            </w:pPr>
          </w:p>
        </w:tc>
        <w:tc>
          <w:tcPr>
            <w:tcW w:w="3410" w:type="pct"/>
            <w:tcBorders>
              <w:top w:val="single" w:sz="4" w:space="0" w:color="auto"/>
              <w:left w:val="single" w:sz="4" w:space="0" w:color="auto"/>
              <w:bottom w:val="single" w:sz="4" w:space="0" w:color="auto"/>
              <w:right w:val="single" w:sz="4" w:space="0" w:color="auto"/>
            </w:tcBorders>
            <w:shd w:val="clear" w:color="auto" w:fill="auto"/>
          </w:tcPr>
          <w:p w14:paraId="390B1DAF" w14:textId="77777777" w:rsidR="000D5BCC" w:rsidRPr="009B32F7" w:rsidRDefault="000D5BCC" w:rsidP="000D5B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Si është niveli i aftësive/kompetencave të stafit tuaj aktual?</w:t>
            </w:r>
          </w:p>
          <w:p w14:paraId="7A7E8721" w14:textId="77777777" w:rsidR="000D5BCC" w:rsidRPr="009B32F7" w:rsidRDefault="000D5BCC" w:rsidP="000D5B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sq-AL"/>
              </w:rPr>
            </w:pPr>
          </w:p>
          <w:p w14:paraId="631304E8" w14:textId="77777777" w:rsidR="000D5BCC" w:rsidRPr="009B32F7" w:rsidRDefault="000D5BCC" w:rsidP="000D5B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Pyetje për të orientuar përgjigjet gjatë këtij blloku:</w:t>
            </w:r>
          </w:p>
          <w:p w14:paraId="6BB0254D" w14:textId="77777777" w:rsidR="000D5BCC" w:rsidRPr="009B32F7" w:rsidRDefault="000D5BCC" w:rsidP="000D5BCC">
            <w:pPr>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A i ka aftësitë/kompetencat e duhura stafi juaj? Arsimi i stafit tuaj (psh. AFP, universitet, dallime cilësore midis tyre)?</w:t>
            </w:r>
          </w:p>
          <w:p w14:paraId="5F93DFD3" w14:textId="77777777" w:rsidR="000D5BCC" w:rsidRPr="009B32F7" w:rsidRDefault="000D5BCC" w:rsidP="000D5BCC">
            <w:pPr>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Përgjithësisht, cilat janë 3 aftësitë kryesore (teknike dhe në plan të aftësive të buta) që ata kanë vs. ato që mungojnë?</w:t>
            </w:r>
          </w:p>
          <w:p w14:paraId="46FE8E60" w14:textId="77777777" w:rsidR="000D5BCC" w:rsidRPr="009B32F7" w:rsidRDefault="000D5BCC" w:rsidP="000D5B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 xml:space="preserve"> </w:t>
            </w:r>
          </w:p>
          <w:p w14:paraId="2EA8C1DB" w14:textId="77777777" w:rsidR="000D5BCC" w:rsidRPr="009B32F7" w:rsidRDefault="000D5BCC" w:rsidP="000D5B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Cfarë profesionesh/profile pune vëreni se ju mungojnë?</w:t>
            </w:r>
          </w:p>
          <w:p w14:paraId="1B21C541" w14:textId="77777777" w:rsidR="000D5BCC" w:rsidRPr="009B32F7" w:rsidRDefault="000D5BCC" w:rsidP="000D5B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sq-AL"/>
              </w:rPr>
            </w:pPr>
          </w:p>
        </w:tc>
      </w:tr>
      <w:tr w:rsidR="00027378" w:rsidRPr="009B32F7" w14:paraId="01A9C8E0" w14:textId="77777777" w:rsidTr="00592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pct"/>
            <w:tcBorders>
              <w:top w:val="single" w:sz="4" w:space="0" w:color="auto"/>
              <w:left w:val="single" w:sz="4" w:space="0" w:color="auto"/>
              <w:bottom w:val="single" w:sz="4" w:space="0" w:color="auto"/>
              <w:right w:val="single" w:sz="4" w:space="0" w:color="auto"/>
            </w:tcBorders>
            <w:shd w:val="clear" w:color="auto" w:fill="auto"/>
          </w:tcPr>
          <w:p w14:paraId="7EDAD38C" w14:textId="77777777" w:rsidR="000D5BCC" w:rsidRPr="009B32F7" w:rsidRDefault="000D5BCC" w:rsidP="000D5BCC">
            <w:pPr>
              <w:rPr>
                <w:rFonts w:ascii="Times New Roman" w:hAnsi="Times New Roman" w:cs="Times New Roman"/>
                <w:color w:val="auto"/>
                <w:sz w:val="22"/>
                <w:szCs w:val="22"/>
                <w:lang w:val="sq-AL"/>
              </w:rPr>
            </w:pPr>
            <w:r w:rsidRPr="009B32F7">
              <w:rPr>
                <w:rFonts w:ascii="Times New Roman" w:hAnsi="Times New Roman" w:cs="Times New Roman"/>
                <w:color w:val="auto"/>
                <w:sz w:val="22"/>
                <w:szCs w:val="22"/>
                <w:lang w:val="sq-AL"/>
              </w:rPr>
              <w:t>Adresimi i nevojave për aftësi dhe mundësitë e bashkëpunimit me ofruesit</w:t>
            </w:r>
          </w:p>
          <w:p w14:paraId="2BF2AD27" w14:textId="77777777" w:rsidR="000D5BCC" w:rsidRPr="009B32F7" w:rsidRDefault="000D5BCC" w:rsidP="000D5BCC">
            <w:pPr>
              <w:rPr>
                <w:rFonts w:ascii="Times New Roman" w:hAnsi="Times New Roman" w:cs="Times New Roman"/>
                <w:color w:val="auto"/>
                <w:sz w:val="22"/>
                <w:szCs w:val="22"/>
                <w:lang w:val="sq-AL"/>
              </w:rPr>
            </w:pPr>
          </w:p>
        </w:tc>
        <w:tc>
          <w:tcPr>
            <w:tcW w:w="3410" w:type="pct"/>
            <w:tcBorders>
              <w:top w:val="single" w:sz="4" w:space="0" w:color="auto"/>
              <w:left w:val="single" w:sz="4" w:space="0" w:color="auto"/>
              <w:bottom w:val="single" w:sz="4" w:space="0" w:color="auto"/>
              <w:right w:val="single" w:sz="4" w:space="0" w:color="auto"/>
            </w:tcBorders>
            <w:shd w:val="clear" w:color="auto" w:fill="auto"/>
          </w:tcPr>
          <w:p w14:paraId="17E97E6C"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Si do t’i adresoni këto nevoja për punonjës në nivel afat-shkurtër dhe afat-gjatë?</w:t>
            </w:r>
          </w:p>
          <w:p w14:paraId="73A3B31F"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p>
          <w:p w14:paraId="6A1BADCF"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Pyetje për të orientuar përgjigjet gjatë këtij blloku:</w:t>
            </w:r>
          </w:p>
          <w:p w14:paraId="42E7E0A6" w14:textId="77777777" w:rsidR="000D5BCC" w:rsidRPr="009B32F7" w:rsidRDefault="000D5BCC" w:rsidP="000D5BCC">
            <w:pPr>
              <w:numPr>
                <w:ilvl w:val="0"/>
                <w:numId w:val="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Trajnime të brendshme (nga kompania), kurse afat-shkurtra, arsimi profesional, universitar?</w:t>
            </w:r>
          </w:p>
          <w:p w14:paraId="54A22336"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p>
          <w:p w14:paraId="6B2D9F76"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Si e shikoni një bashkëpunim më të ngushtë me ofruesit në rajon për të plotësuar nevojat tyre (në mënyrë që oferta e tyre të jetë relevante me kërkesat tuaja)?</w:t>
            </w:r>
          </w:p>
          <w:p w14:paraId="504B71B2"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p>
          <w:p w14:paraId="79558F01" w14:textId="77777777" w:rsidR="000D5BCC" w:rsidRPr="009B32F7" w:rsidRDefault="000D5BCC" w:rsidP="000D5B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Pyetje për të orientuar përgjigjet gjatë këtij blloku:</w:t>
            </w:r>
          </w:p>
          <w:p w14:paraId="625C154B" w14:textId="77777777" w:rsidR="000D5BCC" w:rsidRPr="009B32F7" w:rsidRDefault="000D5BCC" w:rsidP="000D5BCC">
            <w:pPr>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sq-AL"/>
              </w:rPr>
            </w:pPr>
            <w:r w:rsidRPr="009B32F7">
              <w:rPr>
                <w:rFonts w:ascii="Times New Roman" w:hAnsi="Times New Roman" w:cs="Times New Roman"/>
                <w:sz w:val="22"/>
                <w:szCs w:val="22"/>
                <w:lang w:val="sq-AL"/>
              </w:rPr>
              <w:t>Psh. modeli i praktikave profesionale/internshipe? Bashkëpunimi në zhvillimin e kurrikulave? Trajnimi i stafit mësimdhënës nga kompanitë tuaja?Te tjera?</w:t>
            </w:r>
          </w:p>
        </w:tc>
      </w:tr>
    </w:tbl>
    <w:p w14:paraId="698BD8B1" w14:textId="77777777" w:rsidR="000D5BCC" w:rsidRPr="009B32F7" w:rsidRDefault="000D5BCC" w:rsidP="000D5BCC">
      <w:pPr>
        <w:spacing w:after="0" w:line="240" w:lineRule="auto"/>
        <w:rPr>
          <w:rFonts w:ascii="Times New Roman" w:eastAsia="MS Mincho" w:hAnsi="Times New Roman" w:cs="Times New Roman"/>
          <w:sz w:val="22"/>
          <w:szCs w:val="22"/>
          <w:lang w:val="sq-AL"/>
        </w:rPr>
      </w:pPr>
    </w:p>
    <w:p w14:paraId="3504FBA8" w14:textId="77777777" w:rsidR="000D5BCC" w:rsidRPr="009B32F7" w:rsidRDefault="000D5BCC" w:rsidP="000D5BCC">
      <w:pPr>
        <w:spacing w:after="0" w:line="240" w:lineRule="auto"/>
        <w:rPr>
          <w:rFonts w:ascii="Times New Roman" w:eastAsia="MS Mincho" w:hAnsi="Times New Roman" w:cs="Times New Roman"/>
          <w:sz w:val="22"/>
          <w:szCs w:val="22"/>
          <w:lang w:val="sq-AL"/>
        </w:rPr>
      </w:pPr>
    </w:p>
    <w:p w14:paraId="1B373CEB" w14:textId="77777777" w:rsidR="000D5BCC" w:rsidRPr="009B32F7" w:rsidRDefault="000D5BCC" w:rsidP="000D5BCC">
      <w:pPr>
        <w:spacing w:after="0" w:line="240" w:lineRule="auto"/>
        <w:rPr>
          <w:rFonts w:ascii="Times New Roman" w:eastAsia="MS Mincho" w:hAnsi="Times New Roman" w:cs="Times New Roman"/>
          <w:sz w:val="22"/>
          <w:szCs w:val="22"/>
          <w:lang w:val="sq-AL"/>
        </w:rPr>
      </w:pPr>
      <w:r w:rsidRPr="009B32F7">
        <w:rPr>
          <w:rFonts w:ascii="Times New Roman" w:eastAsia="MS Mincho" w:hAnsi="Times New Roman" w:cs="Times New Roman"/>
          <w:sz w:val="22"/>
          <w:szCs w:val="22"/>
          <w:lang w:val="sq-AL"/>
        </w:rPr>
        <w:t>Për t’u mbajtur parasysh nga facilitatori:</w:t>
      </w:r>
    </w:p>
    <w:p w14:paraId="3128B187" w14:textId="77777777" w:rsidR="000D5BCC" w:rsidRPr="009B32F7" w:rsidRDefault="000D5BCC" w:rsidP="000D5BCC">
      <w:pPr>
        <w:numPr>
          <w:ilvl w:val="0"/>
          <w:numId w:val="5"/>
        </w:numPr>
        <w:spacing w:after="0" w:line="240" w:lineRule="auto"/>
        <w:rPr>
          <w:rFonts w:ascii="Times New Roman" w:eastAsia="MS Mincho" w:hAnsi="Times New Roman" w:cs="Times New Roman"/>
          <w:sz w:val="22"/>
          <w:szCs w:val="22"/>
          <w:lang w:val="sq-AL"/>
        </w:rPr>
      </w:pPr>
      <w:r w:rsidRPr="009B32F7">
        <w:rPr>
          <w:rFonts w:ascii="Times New Roman" w:eastAsia="MS Mincho" w:hAnsi="Times New Roman" w:cs="Times New Roman"/>
          <w:sz w:val="22"/>
          <w:szCs w:val="22"/>
          <w:lang w:val="sq-AL"/>
        </w:rPr>
        <w:t>Roli juaj si facilitator është thelbësor, pasi ju jeni përgjegjës për ruajten e diskutimit në linjën e përmbushjes së objektivave dhe për sigurimin që çdo përfaqësues i biznesit të dëgjohet.</w:t>
      </w:r>
    </w:p>
    <w:p w14:paraId="012F5DB1" w14:textId="77777777" w:rsidR="000D5BCC" w:rsidRPr="009B32F7" w:rsidRDefault="000D5BCC" w:rsidP="000D5BCC">
      <w:pPr>
        <w:numPr>
          <w:ilvl w:val="0"/>
          <w:numId w:val="5"/>
        </w:numPr>
        <w:spacing w:after="0" w:line="240" w:lineRule="auto"/>
        <w:rPr>
          <w:rFonts w:ascii="Times New Roman" w:eastAsia="MS Mincho" w:hAnsi="Times New Roman" w:cs="Times New Roman"/>
          <w:sz w:val="22"/>
          <w:szCs w:val="22"/>
          <w:lang w:val="sq-AL"/>
        </w:rPr>
      </w:pPr>
      <w:r w:rsidRPr="009B32F7">
        <w:rPr>
          <w:rFonts w:ascii="Times New Roman" w:eastAsia="MS Mincho" w:hAnsi="Times New Roman" w:cs="Times New Roman"/>
          <w:sz w:val="22"/>
          <w:szCs w:val="22"/>
          <w:lang w:val="sq-AL"/>
        </w:rPr>
        <w:t>Që në fillim të takimit është e nevojshme të theksohet qëllimi i takimit dhe të artikulohen ‘Rregullat e lojës’:   ofruesit pritet të  flasin vetëm gjatë bllokut të tretë të pyetjeve.</w:t>
      </w:r>
    </w:p>
    <w:p w14:paraId="1129F405" w14:textId="77777777" w:rsidR="000D5BCC" w:rsidRPr="009B32F7" w:rsidRDefault="000D5BCC" w:rsidP="000D5BCC">
      <w:pPr>
        <w:numPr>
          <w:ilvl w:val="0"/>
          <w:numId w:val="5"/>
        </w:numPr>
        <w:spacing w:after="0" w:line="240" w:lineRule="auto"/>
        <w:rPr>
          <w:rFonts w:ascii="Times New Roman" w:eastAsia="MS Mincho" w:hAnsi="Times New Roman" w:cs="Times New Roman"/>
          <w:sz w:val="22"/>
          <w:szCs w:val="22"/>
          <w:lang w:val="sq-AL"/>
        </w:rPr>
      </w:pPr>
      <w:r w:rsidRPr="009B32F7">
        <w:rPr>
          <w:rFonts w:ascii="Times New Roman" w:eastAsia="MS Mincho" w:hAnsi="Times New Roman" w:cs="Times New Roman"/>
          <w:sz w:val="22"/>
          <w:szCs w:val="22"/>
          <w:lang w:val="sq-AL"/>
        </w:rPr>
        <w:t>Pyetjet duhet të jenë të hapura dhe të kalojnë nga pyetje të përgjithshme në pyetje specifike. Tek grupi i pyetjeve, pyetjet që duhen drejtuar janë pyetjet në bold, ndërsa nën-pyetjet, janë ato që mundësojnë orientimin e diskutimit.</w:t>
      </w:r>
    </w:p>
    <w:p w14:paraId="11831772" w14:textId="77777777" w:rsidR="000D5BCC" w:rsidRPr="009B32F7" w:rsidRDefault="000D5BCC" w:rsidP="000D5BCC">
      <w:pPr>
        <w:numPr>
          <w:ilvl w:val="0"/>
          <w:numId w:val="5"/>
        </w:numPr>
        <w:spacing w:after="0" w:line="240" w:lineRule="auto"/>
        <w:rPr>
          <w:rFonts w:ascii="Times New Roman" w:eastAsia="MS Mincho" w:hAnsi="Times New Roman" w:cs="Times New Roman"/>
          <w:sz w:val="22"/>
          <w:szCs w:val="22"/>
          <w:lang w:val="sq-AL"/>
        </w:rPr>
      </w:pPr>
      <w:r w:rsidRPr="009B32F7">
        <w:rPr>
          <w:rFonts w:ascii="Times New Roman" w:eastAsia="MS Mincho" w:hAnsi="Times New Roman" w:cs="Times New Roman"/>
          <w:sz w:val="22"/>
          <w:szCs w:val="22"/>
          <w:lang w:val="sq-AL"/>
        </w:rPr>
        <w:t>Është shumë e rëndësishme mbajtja e afatit kohor sipas programit.</w:t>
      </w:r>
    </w:p>
    <w:p w14:paraId="6D273529" w14:textId="77777777" w:rsidR="000D5BCC" w:rsidRPr="009B32F7" w:rsidRDefault="000D5BCC" w:rsidP="000D5BCC">
      <w:pPr>
        <w:numPr>
          <w:ilvl w:val="0"/>
          <w:numId w:val="5"/>
        </w:numPr>
        <w:spacing w:after="0" w:line="240" w:lineRule="auto"/>
        <w:rPr>
          <w:rFonts w:ascii="Times New Roman" w:eastAsia="MS Mincho" w:hAnsi="Times New Roman" w:cs="Times New Roman"/>
          <w:sz w:val="22"/>
          <w:szCs w:val="22"/>
          <w:lang w:val="sq-AL"/>
        </w:rPr>
      </w:pPr>
      <w:r w:rsidRPr="009B32F7">
        <w:rPr>
          <w:rFonts w:ascii="Times New Roman" w:eastAsia="MS Mincho" w:hAnsi="Times New Roman" w:cs="Times New Roman"/>
          <w:sz w:val="22"/>
          <w:szCs w:val="22"/>
          <w:lang w:val="sq-AL"/>
        </w:rPr>
        <w:t xml:space="preserve">Takimi duhet të regjistrohet/për të mundësuar transkriptimin dhe të mbahen shënime </w:t>
      </w:r>
    </w:p>
    <w:p w14:paraId="142F45B2" w14:textId="77777777" w:rsidR="000D5BCC" w:rsidRPr="009B32F7" w:rsidRDefault="000D5BCC" w:rsidP="000D5BCC">
      <w:pPr>
        <w:spacing w:after="0" w:line="240" w:lineRule="auto"/>
        <w:rPr>
          <w:rFonts w:ascii="Times New Roman" w:eastAsia="MS Mincho" w:hAnsi="Times New Roman" w:cs="Times New Roman"/>
          <w:sz w:val="22"/>
          <w:szCs w:val="22"/>
          <w:lang w:val="sq-AL"/>
        </w:rPr>
      </w:pPr>
    </w:p>
    <w:p w14:paraId="749166CC" w14:textId="77777777" w:rsidR="000D5BCC" w:rsidRPr="009B32F7" w:rsidRDefault="000D5BCC" w:rsidP="000D5BCC">
      <w:pPr>
        <w:spacing w:after="0" w:line="240" w:lineRule="auto"/>
        <w:rPr>
          <w:rFonts w:ascii="Times New Roman" w:eastAsia="MS Mincho" w:hAnsi="Times New Roman" w:cs="Times New Roman"/>
          <w:sz w:val="22"/>
          <w:szCs w:val="22"/>
          <w:lang w:val="sq-AL"/>
        </w:rPr>
      </w:pPr>
    </w:p>
    <w:p w14:paraId="0921959A" w14:textId="77777777" w:rsidR="000D5BCC" w:rsidRPr="009B32F7" w:rsidRDefault="000D5BCC" w:rsidP="000D5BCC">
      <w:pPr>
        <w:spacing w:after="0" w:line="240" w:lineRule="auto"/>
        <w:rPr>
          <w:rFonts w:ascii="Times New Roman" w:eastAsia="MS Mincho" w:hAnsi="Times New Roman" w:cs="Times New Roman"/>
          <w:sz w:val="22"/>
          <w:szCs w:val="22"/>
          <w:lang w:val="sq-AL"/>
        </w:rPr>
      </w:pPr>
      <w:r w:rsidRPr="009B32F7">
        <w:rPr>
          <w:rFonts w:ascii="Times New Roman" w:eastAsia="MS Mincho" w:hAnsi="Times New Roman" w:cs="Times New Roman"/>
          <w:i/>
          <w:iCs/>
          <w:sz w:val="22"/>
          <w:szCs w:val="22"/>
          <w:lang w:val="sq-AL"/>
        </w:rPr>
        <w:t>Shënim:</w:t>
      </w:r>
      <w:r w:rsidRPr="009B32F7">
        <w:rPr>
          <w:rFonts w:ascii="Times New Roman" w:eastAsia="MS Mincho" w:hAnsi="Times New Roman" w:cs="Times New Roman"/>
          <w:sz w:val="22"/>
          <w:szCs w:val="22"/>
          <w:lang w:val="sq-AL"/>
        </w:rPr>
        <w:t xml:space="preserve"> Pyetjet më sipër, janë pyetje referenciale, orientuese, për të nxitur dhe drejtuar diskutimin. Në varësi të diskutimeve të pjesëmarrësve, mund të drejtohen edhe pyetje të tjera nga facilitatori, më qellim, identifikimin e nevojave që ata kanë për aftësi dhe kompetenca të reja, në strukturat e tyre.</w:t>
      </w:r>
    </w:p>
    <w:p w14:paraId="6874E13A" w14:textId="77777777" w:rsidR="000D5BCC" w:rsidRPr="009B32F7" w:rsidRDefault="000D5BCC" w:rsidP="000D5BCC">
      <w:pPr>
        <w:spacing w:after="0" w:line="240" w:lineRule="auto"/>
        <w:rPr>
          <w:rFonts w:ascii="Times New Roman" w:eastAsia="MS Mincho" w:hAnsi="Times New Roman" w:cs="Times New Roman"/>
          <w:sz w:val="22"/>
          <w:szCs w:val="22"/>
          <w:lang w:val="sq-AL"/>
        </w:rPr>
      </w:pPr>
    </w:p>
    <w:p w14:paraId="66F15552" w14:textId="77777777" w:rsidR="000D5BCC" w:rsidRPr="009B32F7" w:rsidRDefault="000D5BCC" w:rsidP="000D5BCC">
      <w:pPr>
        <w:spacing w:after="0" w:line="240" w:lineRule="auto"/>
        <w:rPr>
          <w:rFonts w:ascii="Times New Roman" w:eastAsia="MS Mincho" w:hAnsi="Times New Roman" w:cs="Times New Roman"/>
          <w:sz w:val="22"/>
          <w:szCs w:val="22"/>
          <w:lang w:val="sq-AL"/>
        </w:rPr>
      </w:pPr>
    </w:p>
    <w:p w14:paraId="5363102B" w14:textId="77777777" w:rsidR="000D5BCC" w:rsidRPr="009B32F7" w:rsidRDefault="000D5BCC" w:rsidP="000D5BCC">
      <w:pPr>
        <w:spacing w:after="0" w:line="240" w:lineRule="auto"/>
        <w:rPr>
          <w:rFonts w:ascii="Times New Roman" w:eastAsia="MS Mincho" w:hAnsi="Times New Roman" w:cs="Times New Roman"/>
          <w:sz w:val="22"/>
          <w:szCs w:val="22"/>
          <w:lang w:val="sq-AL"/>
        </w:rPr>
      </w:pPr>
    </w:p>
    <w:p w14:paraId="1A70123F" w14:textId="77777777" w:rsidR="000D5BCC" w:rsidRPr="009B32F7" w:rsidRDefault="000D5BCC" w:rsidP="000D5BCC">
      <w:pPr>
        <w:spacing w:after="0" w:line="240" w:lineRule="auto"/>
        <w:rPr>
          <w:rFonts w:ascii="Times New Roman" w:eastAsia="MS Mincho" w:hAnsi="Times New Roman" w:cs="Times New Roman"/>
          <w:sz w:val="22"/>
          <w:szCs w:val="22"/>
          <w:lang w:val="sq-AL"/>
        </w:rPr>
      </w:pPr>
    </w:p>
    <w:p w14:paraId="28B19E2F" w14:textId="77777777" w:rsidR="004C0032" w:rsidRPr="009B32F7" w:rsidRDefault="004C0032">
      <w:pPr>
        <w:rPr>
          <w:rFonts w:ascii="Times New Roman" w:hAnsi="Times New Roman" w:cs="Times New Roman"/>
        </w:rPr>
      </w:pPr>
    </w:p>
    <w:sectPr w:rsidR="004C0032" w:rsidRPr="009B32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10B0D"/>
    <w:multiLevelType w:val="hybridMultilevel"/>
    <w:tmpl w:val="E0886FA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E936897"/>
    <w:multiLevelType w:val="hybridMultilevel"/>
    <w:tmpl w:val="E0886FA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3DA6211"/>
    <w:multiLevelType w:val="hybridMultilevel"/>
    <w:tmpl w:val="E0886FA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B5034C6"/>
    <w:multiLevelType w:val="hybridMultilevel"/>
    <w:tmpl w:val="4F90A574"/>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63450B5F"/>
    <w:multiLevelType w:val="hybridMultilevel"/>
    <w:tmpl w:val="D688AF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030706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13703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46295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47223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68375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032"/>
    <w:rsid w:val="00024858"/>
    <w:rsid w:val="00027378"/>
    <w:rsid w:val="000D5BCC"/>
    <w:rsid w:val="002330E6"/>
    <w:rsid w:val="002F70BE"/>
    <w:rsid w:val="00444897"/>
    <w:rsid w:val="004C0032"/>
    <w:rsid w:val="005A5E31"/>
    <w:rsid w:val="0081695F"/>
    <w:rsid w:val="0082090F"/>
    <w:rsid w:val="008621C0"/>
    <w:rsid w:val="009B32F7"/>
    <w:rsid w:val="009C020F"/>
    <w:rsid w:val="00FD1471"/>
    <w:rsid w:val="00FE0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E5E4C"/>
  <w15:chartTrackingRefBased/>
  <w15:docId w15:val="{B12727E8-07D1-4A26-B46A-D301D6AC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0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C00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00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00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00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00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0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0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0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0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C00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00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00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00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00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0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0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032"/>
    <w:rPr>
      <w:rFonts w:eastAsiaTheme="majorEastAsia" w:cstheme="majorBidi"/>
      <w:color w:val="272727" w:themeColor="text1" w:themeTint="D8"/>
    </w:rPr>
  </w:style>
  <w:style w:type="paragraph" w:styleId="Title">
    <w:name w:val="Title"/>
    <w:basedOn w:val="Normal"/>
    <w:next w:val="Normal"/>
    <w:link w:val="TitleChar"/>
    <w:uiPriority w:val="10"/>
    <w:qFormat/>
    <w:rsid w:val="004C00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0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0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0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032"/>
    <w:pPr>
      <w:spacing w:before="160"/>
      <w:jc w:val="center"/>
    </w:pPr>
    <w:rPr>
      <w:i/>
      <w:iCs/>
      <w:color w:val="404040" w:themeColor="text1" w:themeTint="BF"/>
    </w:rPr>
  </w:style>
  <w:style w:type="character" w:customStyle="1" w:styleId="QuoteChar">
    <w:name w:val="Quote Char"/>
    <w:basedOn w:val="DefaultParagraphFont"/>
    <w:link w:val="Quote"/>
    <w:uiPriority w:val="29"/>
    <w:rsid w:val="004C0032"/>
    <w:rPr>
      <w:i/>
      <w:iCs/>
      <w:color w:val="404040" w:themeColor="text1" w:themeTint="BF"/>
    </w:rPr>
  </w:style>
  <w:style w:type="paragraph" w:styleId="ListParagraph">
    <w:name w:val="List Paragraph"/>
    <w:basedOn w:val="Normal"/>
    <w:uiPriority w:val="34"/>
    <w:qFormat/>
    <w:rsid w:val="004C0032"/>
    <w:pPr>
      <w:ind w:left="720"/>
      <w:contextualSpacing/>
    </w:pPr>
  </w:style>
  <w:style w:type="character" w:styleId="IntenseEmphasis">
    <w:name w:val="Intense Emphasis"/>
    <w:basedOn w:val="DefaultParagraphFont"/>
    <w:uiPriority w:val="21"/>
    <w:qFormat/>
    <w:rsid w:val="004C0032"/>
    <w:rPr>
      <w:i/>
      <w:iCs/>
      <w:color w:val="2F5496" w:themeColor="accent1" w:themeShade="BF"/>
    </w:rPr>
  </w:style>
  <w:style w:type="paragraph" w:styleId="IntenseQuote">
    <w:name w:val="Intense Quote"/>
    <w:basedOn w:val="Normal"/>
    <w:next w:val="Normal"/>
    <w:link w:val="IntenseQuoteChar"/>
    <w:uiPriority w:val="30"/>
    <w:qFormat/>
    <w:rsid w:val="004C00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0032"/>
    <w:rPr>
      <w:i/>
      <w:iCs/>
      <w:color w:val="2F5496" w:themeColor="accent1" w:themeShade="BF"/>
    </w:rPr>
  </w:style>
  <w:style w:type="character" w:styleId="IntenseReference">
    <w:name w:val="Intense Reference"/>
    <w:basedOn w:val="DefaultParagraphFont"/>
    <w:uiPriority w:val="32"/>
    <w:qFormat/>
    <w:rsid w:val="004C0032"/>
    <w:rPr>
      <w:b/>
      <w:bCs/>
      <w:smallCaps/>
      <w:color w:val="2F5496" w:themeColor="accent1" w:themeShade="BF"/>
      <w:spacing w:val="5"/>
    </w:rPr>
  </w:style>
  <w:style w:type="table" w:customStyle="1" w:styleId="GridTable5Dark-Accent51">
    <w:name w:val="Grid Table 5 Dark - Accent 51"/>
    <w:basedOn w:val="TableNormal"/>
    <w:next w:val="GridTable5Dark-Accent5"/>
    <w:uiPriority w:val="50"/>
    <w:rsid w:val="000D5BCC"/>
    <w:pPr>
      <w:spacing w:after="0" w:line="240" w:lineRule="auto"/>
    </w:pPr>
    <w:rPr>
      <w:rFonts w:eastAsia="MS Minch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CE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02B9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02B9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02B9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02B93"/>
      </w:tcPr>
    </w:tblStylePr>
    <w:tblStylePr w:type="band1Vert">
      <w:tblPr/>
      <w:tcPr>
        <w:shd w:val="clear" w:color="auto" w:fill="E59EDC"/>
      </w:tcPr>
    </w:tblStylePr>
    <w:tblStylePr w:type="band1Horz">
      <w:tblPr/>
      <w:tcPr>
        <w:shd w:val="clear" w:color="auto" w:fill="E59EDC"/>
      </w:tcPr>
    </w:tblStylePr>
  </w:style>
  <w:style w:type="table" w:styleId="GridTable5Dark-Accent5">
    <w:name w:val="Grid Table 5 Dark Accent 5"/>
    <w:basedOn w:val="TableNormal"/>
    <w:uiPriority w:val="50"/>
    <w:rsid w:val="000D5B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062707">
      <w:bodyDiv w:val="1"/>
      <w:marLeft w:val="0"/>
      <w:marRight w:val="0"/>
      <w:marTop w:val="0"/>
      <w:marBottom w:val="0"/>
      <w:divBdr>
        <w:top w:val="none" w:sz="0" w:space="0" w:color="auto"/>
        <w:left w:val="none" w:sz="0" w:space="0" w:color="auto"/>
        <w:bottom w:val="none" w:sz="0" w:space="0" w:color="auto"/>
        <w:right w:val="none" w:sz="0" w:space="0" w:color="auto"/>
      </w:divBdr>
      <w:divsChild>
        <w:div w:id="1360935724">
          <w:marLeft w:val="547"/>
          <w:marRight w:val="0"/>
          <w:marTop w:val="0"/>
          <w:marBottom w:val="0"/>
          <w:divBdr>
            <w:top w:val="none" w:sz="0" w:space="0" w:color="auto"/>
            <w:left w:val="none" w:sz="0" w:space="0" w:color="auto"/>
            <w:bottom w:val="none" w:sz="0" w:space="0" w:color="auto"/>
            <w:right w:val="none" w:sz="0" w:space="0" w:color="auto"/>
          </w:divBdr>
        </w:div>
      </w:divsChild>
    </w:div>
    <w:div w:id="1782531626">
      <w:bodyDiv w:val="1"/>
      <w:marLeft w:val="0"/>
      <w:marRight w:val="0"/>
      <w:marTop w:val="0"/>
      <w:marBottom w:val="0"/>
      <w:divBdr>
        <w:top w:val="none" w:sz="0" w:space="0" w:color="auto"/>
        <w:left w:val="none" w:sz="0" w:space="0" w:color="auto"/>
        <w:bottom w:val="none" w:sz="0" w:space="0" w:color="auto"/>
        <w:right w:val="none" w:sz="0" w:space="0" w:color="auto"/>
      </w:divBdr>
      <w:divsChild>
        <w:div w:id="26184086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A1165-F293-43EF-A0A9-B165C84A3A15}"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US"/>
        </a:p>
      </dgm:t>
    </dgm:pt>
    <dgm:pt modelId="{CCB3F7E3-E390-4976-A354-B7B024E772AF}">
      <dgm:prSet phldrT="[Text]" custT="1"/>
      <dgm:spPr>
        <a:xfrm>
          <a:off x="0" y="744"/>
          <a:ext cx="1167765" cy="1522511"/>
        </a:xfrm>
        <a:prstGeom prst="rect">
          <a:avLst/>
        </a:prstGeom>
        <a:noFill/>
        <a:ln>
          <a:noFill/>
        </a:ln>
        <a:effectLst/>
      </dgm:spPr>
      <dgm:t>
        <a:bodyPr/>
        <a:lstStyle/>
        <a:p>
          <a:pPr>
            <a:buNone/>
          </a:pPr>
          <a:r>
            <a:rPr lang="en-US" sz="11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Informacion bazë</a:t>
          </a:r>
        </a:p>
      </dgm:t>
    </dgm:pt>
    <dgm:pt modelId="{546E7432-2B8B-49B0-BA5C-AFCC512FD109}" type="parTrans" cxnId="{E98898A5-6FB7-46F7-98AA-CCD960AB3275}">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1C885518-3F93-40BF-8ACD-124391815D1F}" type="sibTrans" cxnId="{E98898A5-6FB7-46F7-98AA-CCD960AB3275}">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7A62D2F1-5BF9-4ED4-8407-CA4F6E290781}">
      <dgm:prSet phldrT="[Text]" custT="1"/>
      <dgm:spPr>
        <a:xfrm>
          <a:off x="1255347" y="11021"/>
          <a:ext cx="4583477" cy="205553"/>
        </a:xfrm>
        <a:prstGeom prst="rect">
          <a:avLst/>
        </a:prstGeom>
        <a:noFill/>
        <a:ln>
          <a:noFill/>
        </a:ln>
        <a:effectLst/>
      </dgm:spPr>
      <dgm:t>
        <a:bodyPr/>
        <a:lstStyle/>
        <a:p>
          <a:pPr>
            <a:buNone/>
          </a:pPr>
          <a:r>
            <a:rPr lang="en-US" sz="11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Emri i kompanisë</a:t>
          </a:r>
        </a:p>
      </dgm:t>
    </dgm:pt>
    <dgm:pt modelId="{27220BF2-5B51-45E4-AB1E-7A398E1304C1}" type="parTrans" cxnId="{FE44B718-6A61-429C-8FAB-DA276A0AD2D5}">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83799904-1C23-4600-8276-262A5ABC535F}" type="sibTrans" cxnId="{FE44B718-6A61-429C-8FAB-DA276A0AD2D5}">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DE0D61BE-F630-4725-A1A1-ECB44E074639}">
      <dgm:prSet phldrT="[Text]" custT="1"/>
      <dgm:spPr>
        <a:xfrm>
          <a:off x="1255347" y="226853"/>
          <a:ext cx="4583477" cy="205553"/>
        </a:xfrm>
        <a:prstGeom prst="rect">
          <a:avLst/>
        </a:prstGeom>
        <a:noFill/>
        <a:ln>
          <a:noFill/>
        </a:ln>
        <a:effectLst/>
      </dgm:spPr>
      <dgm:t>
        <a:bodyPr/>
        <a:lstStyle/>
        <a:p>
          <a:pPr>
            <a:buFont typeface="Symbol" panose="05050102010706020507" pitchFamily="18" charset="2"/>
            <a:buNone/>
          </a:pPr>
          <a:r>
            <a:rPr lang="en-US" sz="11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Zona ku operon</a:t>
          </a:r>
        </a:p>
      </dgm:t>
    </dgm:pt>
    <dgm:pt modelId="{3757322B-FA66-4E27-8951-DE68C8032556}" type="parTrans" cxnId="{6780E780-5C65-4552-A47D-BBD9B0FBE22B}">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0FA007D6-9379-454D-B256-5C4A02F28D0A}" type="sibTrans" cxnId="{6780E780-5C65-4552-A47D-BBD9B0FBE22B}">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5627BF83-D233-49A9-9406-2268FAE3CD05}">
      <dgm:prSet phldrT="[Text]" custT="1"/>
      <dgm:spPr>
        <a:xfrm>
          <a:off x="1255347" y="442685"/>
          <a:ext cx="4583477" cy="205553"/>
        </a:xfrm>
        <a:prstGeom prst="rect">
          <a:avLst/>
        </a:prstGeom>
        <a:noFill/>
        <a:ln>
          <a:noFill/>
        </a:ln>
        <a:effectLst/>
      </dgm:spPr>
      <dgm:t>
        <a:bodyPr/>
        <a:lstStyle/>
        <a:p>
          <a:pPr>
            <a:buFont typeface="Symbol" panose="05050102010706020507" pitchFamily="18" charset="2"/>
            <a:buNone/>
          </a:pPr>
          <a:r>
            <a:rPr lang="en-US" sz="11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Vite në treg</a:t>
          </a:r>
        </a:p>
      </dgm:t>
    </dgm:pt>
    <dgm:pt modelId="{C1FA9A92-DCF4-4E80-BD63-A6CF226C5A23}" type="parTrans" cxnId="{85E17395-BAE2-4E22-AF62-2E23E5281685}">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49F5C249-7545-4F2D-8792-CCF0936776F6}" type="sibTrans" cxnId="{85E17395-BAE2-4E22-AF62-2E23E5281685}">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A8E77957-D37C-461A-9FF5-AC7C4BC1A0E3}">
      <dgm:prSet phldrT="[Text]" custT="1"/>
      <dgm:spPr>
        <a:xfrm>
          <a:off x="1255347" y="658516"/>
          <a:ext cx="4583477" cy="205553"/>
        </a:xfrm>
        <a:prstGeom prst="rect">
          <a:avLst/>
        </a:prstGeom>
        <a:noFill/>
        <a:ln>
          <a:noFill/>
        </a:ln>
        <a:effectLst/>
      </dgm:spPr>
      <dgm:t>
        <a:bodyPr/>
        <a:lstStyle/>
        <a:p>
          <a:pPr>
            <a:buFont typeface="Symbol" panose="05050102010706020507" pitchFamily="18" charset="2"/>
            <a:buNone/>
          </a:pPr>
          <a:r>
            <a:rPr lang="en-US" sz="11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Shërbimet/produktet kryesore që ofron/prodhon</a:t>
          </a:r>
        </a:p>
      </dgm:t>
    </dgm:pt>
    <dgm:pt modelId="{53CAB690-CD7F-4314-897D-54FB729DECAD}" type="parTrans" cxnId="{E8D9C8E5-E3F7-4549-94AA-BE8AAF193CC8}">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47B07F81-3400-4DC0-A158-FBD18350A578}" type="sibTrans" cxnId="{E8D9C8E5-E3F7-4549-94AA-BE8AAF193CC8}">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C4FAFA7D-D2FF-49BA-B611-E78B8C7E9C81}">
      <dgm:prSet phldrT="[Text]" custT="1"/>
      <dgm:spPr>
        <a:xfrm>
          <a:off x="1255347" y="874348"/>
          <a:ext cx="4583477" cy="205553"/>
        </a:xfrm>
        <a:prstGeom prst="rect">
          <a:avLst/>
        </a:prstGeom>
        <a:noFill/>
        <a:ln>
          <a:noFill/>
        </a:ln>
        <a:effectLst/>
      </dgm:spPr>
      <dgm:t>
        <a:bodyPr/>
        <a:lstStyle/>
        <a:p>
          <a:pPr>
            <a:buFont typeface="Symbol" panose="05050102010706020507" pitchFamily="18" charset="2"/>
            <a:buNone/>
          </a:pPr>
          <a:r>
            <a:rPr lang="en-US" sz="11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Numri i punojësve në total</a:t>
          </a:r>
        </a:p>
      </dgm:t>
    </dgm:pt>
    <dgm:pt modelId="{C5E39053-ED56-4037-A4DE-0080710ADCAD}" type="parTrans" cxnId="{DD78CAD7-07CA-41C6-930B-1910FC2B7798}">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505B3BBE-253A-4ECF-9E6E-4C390F4C1A88}" type="sibTrans" cxnId="{DD78CAD7-07CA-41C6-930B-1910FC2B7798}">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514546FE-9E17-426C-AA7B-10D268FB5B74}">
      <dgm:prSet phldrT="[Text]" custT="1"/>
      <dgm:spPr>
        <a:xfrm>
          <a:off x="1255347" y="1090180"/>
          <a:ext cx="4583477" cy="205553"/>
        </a:xfrm>
        <a:prstGeom prst="rect">
          <a:avLst/>
        </a:prstGeom>
        <a:noFill/>
        <a:ln>
          <a:noFill/>
        </a:ln>
        <a:effectLst/>
      </dgm:spPr>
      <dgm:t>
        <a:bodyPr/>
        <a:lstStyle/>
        <a:p>
          <a:pPr>
            <a:buNone/>
          </a:pPr>
          <a:r>
            <a:rPr lang="en-US" sz="11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Numri i punonjësve teknikë (psh. në shërbimin hotelier)</a:t>
          </a:r>
        </a:p>
      </dgm:t>
    </dgm:pt>
    <dgm:pt modelId="{C0B28E6A-B03B-4199-BE94-C4A1CF37FDE4}" type="parTrans" cxnId="{ABD0C7A5-9CFD-45E8-BA73-915A524C5362}">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77BDD814-76C2-4F06-870C-0130F83C48CC}" type="sibTrans" cxnId="{ABD0C7A5-9CFD-45E8-BA73-915A524C5362}">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9F43D621-7321-4CDC-AD58-0A91C9FD0855}">
      <dgm:prSet phldrT="[Text]" custT="1"/>
      <dgm:spPr>
        <a:xfrm>
          <a:off x="1255347" y="1306011"/>
          <a:ext cx="4583477" cy="205553"/>
        </a:xfrm>
        <a:prstGeom prst="rect">
          <a:avLst/>
        </a:prstGeom>
        <a:noFill/>
        <a:ln>
          <a:noFill/>
        </a:ln>
        <a:effectLst/>
      </dgm:spPr>
      <dgm:t>
        <a:bodyPr/>
        <a:lstStyle/>
        <a:p>
          <a:pPr>
            <a:buNone/>
          </a:pPr>
          <a:r>
            <a:rPr lang="en-US" sz="11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Profilet e punës me më shumë punonjës</a:t>
          </a:r>
        </a:p>
      </dgm:t>
    </dgm:pt>
    <dgm:pt modelId="{68476539-44DB-4394-A88A-EACFF873DDE4}" type="parTrans" cxnId="{5A7A7CE6-031A-41F4-8741-2CC4A162ADE4}">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75C245C0-AE3B-477E-B5FC-71DFDD7FB751}" type="sibTrans" cxnId="{5A7A7CE6-031A-41F4-8741-2CC4A162ADE4}">
      <dgm:prSet/>
      <dgm:spPr/>
      <dgm:t>
        <a:bodyPr/>
        <a:lstStyle/>
        <a:p>
          <a:endParaRPr lang="en-US" sz="1100">
            <a:latin typeface="Calibri" panose="020F0502020204030204" pitchFamily="34" charset="0"/>
            <a:ea typeface="Calibri" panose="020F0502020204030204" pitchFamily="34" charset="0"/>
            <a:cs typeface="Calibri" panose="020F0502020204030204" pitchFamily="34" charset="0"/>
          </a:endParaRPr>
        </a:p>
      </dgm:t>
    </dgm:pt>
    <dgm:pt modelId="{C647A2CE-7FF1-43BB-95D5-4E1B66815D0F}" type="pres">
      <dgm:prSet presAssocID="{330A1165-F293-43EF-A0A9-B165C84A3A15}" presName="vert0" presStyleCnt="0">
        <dgm:presLayoutVars>
          <dgm:dir/>
          <dgm:animOne val="branch"/>
          <dgm:animLvl val="lvl"/>
        </dgm:presLayoutVars>
      </dgm:prSet>
      <dgm:spPr/>
    </dgm:pt>
    <dgm:pt modelId="{72F91EFE-64B0-4785-BE29-3D99A8153625}" type="pres">
      <dgm:prSet presAssocID="{CCB3F7E3-E390-4976-A354-B7B024E772AF}" presName="thickLine" presStyleLbl="alignNode1" presStyleIdx="0" presStyleCnt="1"/>
      <dgm:spPr>
        <a:xfrm>
          <a:off x="0" y="744"/>
          <a:ext cx="5838825" cy="0"/>
        </a:xfrm>
        <a:prstGeom prst="line">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pt>
    <dgm:pt modelId="{79D0AE6A-25CB-4912-B77A-6AD0BE4C7215}" type="pres">
      <dgm:prSet presAssocID="{CCB3F7E3-E390-4976-A354-B7B024E772AF}" presName="horz1" presStyleCnt="0"/>
      <dgm:spPr/>
    </dgm:pt>
    <dgm:pt modelId="{CD400F3B-84AF-4B42-9725-E2333FBC4402}" type="pres">
      <dgm:prSet presAssocID="{CCB3F7E3-E390-4976-A354-B7B024E772AF}" presName="tx1" presStyleLbl="revTx" presStyleIdx="0" presStyleCnt="8"/>
      <dgm:spPr/>
    </dgm:pt>
    <dgm:pt modelId="{F8AE0CAF-F495-4F79-9ED6-AD07AE3AE54D}" type="pres">
      <dgm:prSet presAssocID="{CCB3F7E3-E390-4976-A354-B7B024E772AF}" presName="vert1" presStyleCnt="0"/>
      <dgm:spPr/>
    </dgm:pt>
    <dgm:pt modelId="{71A3F3D3-A748-412F-A559-EE321247826E}" type="pres">
      <dgm:prSet presAssocID="{7A62D2F1-5BF9-4ED4-8407-CA4F6E290781}" presName="vertSpace2a" presStyleCnt="0"/>
      <dgm:spPr/>
    </dgm:pt>
    <dgm:pt modelId="{E063F710-32E1-4109-AF4E-8B4DECEC87E4}" type="pres">
      <dgm:prSet presAssocID="{7A62D2F1-5BF9-4ED4-8407-CA4F6E290781}" presName="horz2" presStyleCnt="0"/>
      <dgm:spPr/>
    </dgm:pt>
    <dgm:pt modelId="{34926A76-5F66-4867-A9E5-13F2B1939E50}" type="pres">
      <dgm:prSet presAssocID="{7A62D2F1-5BF9-4ED4-8407-CA4F6E290781}" presName="horzSpace2" presStyleCnt="0"/>
      <dgm:spPr/>
    </dgm:pt>
    <dgm:pt modelId="{45FBBA51-B5F5-442F-BA69-E5B6C9F78387}" type="pres">
      <dgm:prSet presAssocID="{7A62D2F1-5BF9-4ED4-8407-CA4F6E290781}" presName="tx2" presStyleLbl="revTx" presStyleIdx="1" presStyleCnt="8"/>
      <dgm:spPr/>
    </dgm:pt>
    <dgm:pt modelId="{C08F3B96-A5FF-4360-82D6-812FCD7B654A}" type="pres">
      <dgm:prSet presAssocID="{7A62D2F1-5BF9-4ED4-8407-CA4F6E290781}" presName="vert2" presStyleCnt="0"/>
      <dgm:spPr/>
    </dgm:pt>
    <dgm:pt modelId="{699AE0B1-4E63-4DCD-BF69-DE25438C6D2E}" type="pres">
      <dgm:prSet presAssocID="{7A62D2F1-5BF9-4ED4-8407-CA4F6E290781}" presName="thinLine2b" presStyleLbl="callout" presStyleIdx="0" presStyleCnt="7"/>
      <dgm:spPr>
        <a:xfrm>
          <a:off x="1167765" y="216575"/>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gm:spPr>
    </dgm:pt>
    <dgm:pt modelId="{83E6BE1E-6517-4C70-8723-2B203A9FFF2E}" type="pres">
      <dgm:prSet presAssocID="{7A62D2F1-5BF9-4ED4-8407-CA4F6E290781}" presName="vertSpace2b" presStyleCnt="0"/>
      <dgm:spPr/>
    </dgm:pt>
    <dgm:pt modelId="{63901B6C-1E42-4475-AD20-01CFF1844035}" type="pres">
      <dgm:prSet presAssocID="{DE0D61BE-F630-4725-A1A1-ECB44E074639}" presName="horz2" presStyleCnt="0"/>
      <dgm:spPr/>
    </dgm:pt>
    <dgm:pt modelId="{0968E509-9CA4-4A9C-8C85-810BF268C852}" type="pres">
      <dgm:prSet presAssocID="{DE0D61BE-F630-4725-A1A1-ECB44E074639}" presName="horzSpace2" presStyleCnt="0"/>
      <dgm:spPr/>
    </dgm:pt>
    <dgm:pt modelId="{701AB90F-68DD-4E50-A7EA-957A4B94C939}" type="pres">
      <dgm:prSet presAssocID="{DE0D61BE-F630-4725-A1A1-ECB44E074639}" presName="tx2" presStyleLbl="revTx" presStyleIdx="2" presStyleCnt="8"/>
      <dgm:spPr/>
    </dgm:pt>
    <dgm:pt modelId="{2A0326CB-4AB6-4967-A10B-6DA7D249AA6E}" type="pres">
      <dgm:prSet presAssocID="{DE0D61BE-F630-4725-A1A1-ECB44E074639}" presName="vert2" presStyleCnt="0"/>
      <dgm:spPr/>
    </dgm:pt>
    <dgm:pt modelId="{04B0F3C4-0EBF-40CA-8B01-D13D868125B4}" type="pres">
      <dgm:prSet presAssocID="{DE0D61BE-F630-4725-A1A1-ECB44E074639}" presName="thinLine2b" presStyleLbl="callout" presStyleIdx="1" presStyleCnt="7"/>
      <dgm:spPr>
        <a:xfrm>
          <a:off x="1167765" y="432407"/>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gm:spPr>
    </dgm:pt>
    <dgm:pt modelId="{11B56386-8307-43D4-AB24-9723DD15BB21}" type="pres">
      <dgm:prSet presAssocID="{DE0D61BE-F630-4725-A1A1-ECB44E074639}" presName="vertSpace2b" presStyleCnt="0"/>
      <dgm:spPr/>
    </dgm:pt>
    <dgm:pt modelId="{29F1A807-CDA3-421F-B8E1-C7FCC64796E4}" type="pres">
      <dgm:prSet presAssocID="{5627BF83-D233-49A9-9406-2268FAE3CD05}" presName="horz2" presStyleCnt="0"/>
      <dgm:spPr/>
    </dgm:pt>
    <dgm:pt modelId="{6F36A752-D668-4A02-8CE8-EBD6FDD04710}" type="pres">
      <dgm:prSet presAssocID="{5627BF83-D233-49A9-9406-2268FAE3CD05}" presName="horzSpace2" presStyleCnt="0"/>
      <dgm:spPr/>
    </dgm:pt>
    <dgm:pt modelId="{BD771620-0F1B-48E7-A203-C4C724049769}" type="pres">
      <dgm:prSet presAssocID="{5627BF83-D233-49A9-9406-2268FAE3CD05}" presName="tx2" presStyleLbl="revTx" presStyleIdx="3" presStyleCnt="8"/>
      <dgm:spPr/>
    </dgm:pt>
    <dgm:pt modelId="{9C78DF50-EFF6-4417-9AFE-E20CEC597B59}" type="pres">
      <dgm:prSet presAssocID="{5627BF83-D233-49A9-9406-2268FAE3CD05}" presName="vert2" presStyleCnt="0"/>
      <dgm:spPr/>
    </dgm:pt>
    <dgm:pt modelId="{66B22553-4A29-467F-9657-BF3201B26487}" type="pres">
      <dgm:prSet presAssocID="{5627BF83-D233-49A9-9406-2268FAE3CD05}" presName="thinLine2b" presStyleLbl="callout" presStyleIdx="2" presStyleCnt="7"/>
      <dgm:spPr>
        <a:xfrm>
          <a:off x="1167765" y="648239"/>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gm:spPr>
    </dgm:pt>
    <dgm:pt modelId="{DC7D9E2E-D1C5-46EB-A50A-A9C6A1670F44}" type="pres">
      <dgm:prSet presAssocID="{5627BF83-D233-49A9-9406-2268FAE3CD05}" presName="vertSpace2b" presStyleCnt="0"/>
      <dgm:spPr/>
    </dgm:pt>
    <dgm:pt modelId="{27A5216D-09F9-46FF-BA9D-AD732CAA4597}" type="pres">
      <dgm:prSet presAssocID="{A8E77957-D37C-461A-9FF5-AC7C4BC1A0E3}" presName="horz2" presStyleCnt="0"/>
      <dgm:spPr/>
    </dgm:pt>
    <dgm:pt modelId="{38F67A7F-F288-4F07-889F-C774F16797AE}" type="pres">
      <dgm:prSet presAssocID="{A8E77957-D37C-461A-9FF5-AC7C4BC1A0E3}" presName="horzSpace2" presStyleCnt="0"/>
      <dgm:spPr/>
    </dgm:pt>
    <dgm:pt modelId="{E2B7DF9A-754C-4A9F-8DA0-DC90A11FC641}" type="pres">
      <dgm:prSet presAssocID="{A8E77957-D37C-461A-9FF5-AC7C4BC1A0E3}" presName="tx2" presStyleLbl="revTx" presStyleIdx="4" presStyleCnt="8"/>
      <dgm:spPr/>
    </dgm:pt>
    <dgm:pt modelId="{3FB75982-5879-4786-91DE-50208E9BA0E4}" type="pres">
      <dgm:prSet presAssocID="{A8E77957-D37C-461A-9FF5-AC7C4BC1A0E3}" presName="vert2" presStyleCnt="0"/>
      <dgm:spPr/>
    </dgm:pt>
    <dgm:pt modelId="{600D18D3-BB38-4570-BC4C-77509BE91D49}" type="pres">
      <dgm:prSet presAssocID="{A8E77957-D37C-461A-9FF5-AC7C4BC1A0E3}" presName="thinLine2b" presStyleLbl="callout" presStyleIdx="3" presStyleCnt="7"/>
      <dgm:spPr>
        <a:xfrm>
          <a:off x="1167765" y="864070"/>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gm:spPr>
    </dgm:pt>
    <dgm:pt modelId="{CC0D6CEE-9CE6-4FE0-B5EF-5BDCFAB3C20F}" type="pres">
      <dgm:prSet presAssocID="{A8E77957-D37C-461A-9FF5-AC7C4BC1A0E3}" presName="vertSpace2b" presStyleCnt="0"/>
      <dgm:spPr/>
    </dgm:pt>
    <dgm:pt modelId="{250B7498-E715-4AEF-960C-535D12AEC0C9}" type="pres">
      <dgm:prSet presAssocID="{C4FAFA7D-D2FF-49BA-B611-E78B8C7E9C81}" presName="horz2" presStyleCnt="0"/>
      <dgm:spPr/>
    </dgm:pt>
    <dgm:pt modelId="{9997A913-0C7E-431A-9804-0A8C01FDE88D}" type="pres">
      <dgm:prSet presAssocID="{C4FAFA7D-D2FF-49BA-B611-E78B8C7E9C81}" presName="horzSpace2" presStyleCnt="0"/>
      <dgm:spPr/>
    </dgm:pt>
    <dgm:pt modelId="{8CD97E98-3628-4AC7-8046-6624A1E031A0}" type="pres">
      <dgm:prSet presAssocID="{C4FAFA7D-D2FF-49BA-B611-E78B8C7E9C81}" presName="tx2" presStyleLbl="revTx" presStyleIdx="5" presStyleCnt="8"/>
      <dgm:spPr/>
    </dgm:pt>
    <dgm:pt modelId="{974BA4BB-F22E-41FF-8B5F-9C221AB5FDF8}" type="pres">
      <dgm:prSet presAssocID="{C4FAFA7D-D2FF-49BA-B611-E78B8C7E9C81}" presName="vert2" presStyleCnt="0"/>
      <dgm:spPr/>
    </dgm:pt>
    <dgm:pt modelId="{10625EF6-5268-405B-9A74-3A3373215A6A}" type="pres">
      <dgm:prSet presAssocID="{C4FAFA7D-D2FF-49BA-B611-E78B8C7E9C81}" presName="thinLine2b" presStyleLbl="callout" presStyleIdx="4" presStyleCnt="7"/>
      <dgm:spPr>
        <a:xfrm>
          <a:off x="1167765" y="1079902"/>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gm:spPr>
    </dgm:pt>
    <dgm:pt modelId="{F4C9A35D-498E-45B5-B6A4-5F734CB3957E}" type="pres">
      <dgm:prSet presAssocID="{C4FAFA7D-D2FF-49BA-B611-E78B8C7E9C81}" presName="vertSpace2b" presStyleCnt="0"/>
      <dgm:spPr/>
    </dgm:pt>
    <dgm:pt modelId="{44AE1798-1695-4E00-9AAE-E5529FD2CFBD}" type="pres">
      <dgm:prSet presAssocID="{514546FE-9E17-426C-AA7B-10D268FB5B74}" presName="horz2" presStyleCnt="0"/>
      <dgm:spPr/>
    </dgm:pt>
    <dgm:pt modelId="{89D762A2-141D-47D6-9F79-C13247F93BC4}" type="pres">
      <dgm:prSet presAssocID="{514546FE-9E17-426C-AA7B-10D268FB5B74}" presName="horzSpace2" presStyleCnt="0"/>
      <dgm:spPr/>
    </dgm:pt>
    <dgm:pt modelId="{D2D42AFB-4CD4-4383-871E-4BB97937A7CD}" type="pres">
      <dgm:prSet presAssocID="{514546FE-9E17-426C-AA7B-10D268FB5B74}" presName="tx2" presStyleLbl="revTx" presStyleIdx="6" presStyleCnt="8"/>
      <dgm:spPr/>
    </dgm:pt>
    <dgm:pt modelId="{ACC6A7FB-F438-4AE8-80F1-D8F5122B44C1}" type="pres">
      <dgm:prSet presAssocID="{514546FE-9E17-426C-AA7B-10D268FB5B74}" presName="vert2" presStyleCnt="0"/>
      <dgm:spPr/>
    </dgm:pt>
    <dgm:pt modelId="{27AAFA2A-8DF8-4AE2-85EB-29660C85A58F}" type="pres">
      <dgm:prSet presAssocID="{514546FE-9E17-426C-AA7B-10D268FB5B74}" presName="thinLine2b" presStyleLbl="callout" presStyleIdx="5" presStyleCnt="7"/>
      <dgm:spPr>
        <a:xfrm>
          <a:off x="1167765" y="1295734"/>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gm:spPr>
    </dgm:pt>
    <dgm:pt modelId="{265009E6-7365-4045-AD11-5E99688A24F2}" type="pres">
      <dgm:prSet presAssocID="{514546FE-9E17-426C-AA7B-10D268FB5B74}" presName="vertSpace2b" presStyleCnt="0"/>
      <dgm:spPr/>
    </dgm:pt>
    <dgm:pt modelId="{37BF8340-8C0F-4CBF-AE3E-405E51CA93E4}" type="pres">
      <dgm:prSet presAssocID="{9F43D621-7321-4CDC-AD58-0A91C9FD0855}" presName="horz2" presStyleCnt="0"/>
      <dgm:spPr/>
    </dgm:pt>
    <dgm:pt modelId="{1BF9317C-9A30-48DA-8030-8C787BE8980B}" type="pres">
      <dgm:prSet presAssocID="{9F43D621-7321-4CDC-AD58-0A91C9FD0855}" presName="horzSpace2" presStyleCnt="0"/>
      <dgm:spPr/>
    </dgm:pt>
    <dgm:pt modelId="{99698FA3-7D73-411F-B68E-338B330A72D4}" type="pres">
      <dgm:prSet presAssocID="{9F43D621-7321-4CDC-AD58-0A91C9FD0855}" presName="tx2" presStyleLbl="revTx" presStyleIdx="7" presStyleCnt="8"/>
      <dgm:spPr/>
    </dgm:pt>
    <dgm:pt modelId="{57D0C627-E625-4C25-9734-3BF7995A1315}" type="pres">
      <dgm:prSet presAssocID="{9F43D621-7321-4CDC-AD58-0A91C9FD0855}" presName="vert2" presStyleCnt="0"/>
      <dgm:spPr/>
    </dgm:pt>
    <dgm:pt modelId="{21FA91C0-A5B6-4A84-BA60-0FC97E4BC2F6}" type="pres">
      <dgm:prSet presAssocID="{9F43D621-7321-4CDC-AD58-0A91C9FD0855}" presName="thinLine2b" presStyleLbl="callout" presStyleIdx="6" presStyleCnt="7"/>
      <dgm:spPr>
        <a:xfrm>
          <a:off x="1167765" y="1511565"/>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gm:spPr>
    </dgm:pt>
    <dgm:pt modelId="{B63FE7D8-3EED-480B-9429-614AF202414A}" type="pres">
      <dgm:prSet presAssocID="{9F43D621-7321-4CDC-AD58-0A91C9FD0855}" presName="vertSpace2b" presStyleCnt="0"/>
      <dgm:spPr/>
    </dgm:pt>
  </dgm:ptLst>
  <dgm:cxnLst>
    <dgm:cxn modelId="{39677210-0952-4D60-AEBB-810826DCFA7B}" type="presOf" srcId="{9F43D621-7321-4CDC-AD58-0A91C9FD0855}" destId="{99698FA3-7D73-411F-B68E-338B330A72D4}" srcOrd="0" destOrd="0" presId="urn:microsoft.com/office/officeart/2008/layout/LinedList"/>
    <dgm:cxn modelId="{002F2B16-BC8D-403A-8746-2782ECE927E2}" type="presOf" srcId="{7A62D2F1-5BF9-4ED4-8407-CA4F6E290781}" destId="{45FBBA51-B5F5-442F-BA69-E5B6C9F78387}" srcOrd="0" destOrd="0" presId="urn:microsoft.com/office/officeart/2008/layout/LinedList"/>
    <dgm:cxn modelId="{FE44B718-6A61-429C-8FAB-DA276A0AD2D5}" srcId="{CCB3F7E3-E390-4976-A354-B7B024E772AF}" destId="{7A62D2F1-5BF9-4ED4-8407-CA4F6E290781}" srcOrd="0" destOrd="0" parTransId="{27220BF2-5B51-45E4-AB1E-7A398E1304C1}" sibTransId="{83799904-1C23-4600-8276-262A5ABC535F}"/>
    <dgm:cxn modelId="{BA74D336-41CD-48FF-ABC5-4C7A896B05AE}" type="presOf" srcId="{C4FAFA7D-D2FF-49BA-B611-E78B8C7E9C81}" destId="{8CD97E98-3628-4AC7-8046-6624A1E031A0}" srcOrd="0" destOrd="0" presId="urn:microsoft.com/office/officeart/2008/layout/LinedList"/>
    <dgm:cxn modelId="{83901065-1809-4CC8-9468-E526C33CC2CB}" type="presOf" srcId="{330A1165-F293-43EF-A0A9-B165C84A3A15}" destId="{C647A2CE-7FF1-43BB-95D5-4E1B66815D0F}" srcOrd="0" destOrd="0" presId="urn:microsoft.com/office/officeart/2008/layout/LinedList"/>
    <dgm:cxn modelId="{6780E780-5C65-4552-A47D-BBD9B0FBE22B}" srcId="{CCB3F7E3-E390-4976-A354-B7B024E772AF}" destId="{DE0D61BE-F630-4725-A1A1-ECB44E074639}" srcOrd="1" destOrd="0" parTransId="{3757322B-FA66-4E27-8951-DE68C8032556}" sibTransId="{0FA007D6-9379-454D-B256-5C4A02F28D0A}"/>
    <dgm:cxn modelId="{85E17395-BAE2-4E22-AF62-2E23E5281685}" srcId="{CCB3F7E3-E390-4976-A354-B7B024E772AF}" destId="{5627BF83-D233-49A9-9406-2268FAE3CD05}" srcOrd="2" destOrd="0" parTransId="{C1FA9A92-DCF4-4E80-BD63-A6CF226C5A23}" sibTransId="{49F5C249-7545-4F2D-8792-CCF0936776F6}"/>
    <dgm:cxn modelId="{E98898A5-6FB7-46F7-98AA-CCD960AB3275}" srcId="{330A1165-F293-43EF-A0A9-B165C84A3A15}" destId="{CCB3F7E3-E390-4976-A354-B7B024E772AF}" srcOrd="0" destOrd="0" parTransId="{546E7432-2B8B-49B0-BA5C-AFCC512FD109}" sibTransId="{1C885518-3F93-40BF-8ACD-124391815D1F}"/>
    <dgm:cxn modelId="{ABD0C7A5-9CFD-45E8-BA73-915A524C5362}" srcId="{CCB3F7E3-E390-4976-A354-B7B024E772AF}" destId="{514546FE-9E17-426C-AA7B-10D268FB5B74}" srcOrd="5" destOrd="0" parTransId="{C0B28E6A-B03B-4199-BE94-C4A1CF37FDE4}" sibTransId="{77BDD814-76C2-4F06-870C-0130F83C48CC}"/>
    <dgm:cxn modelId="{D1F78DC3-6E8E-425F-A75E-F0DCFE38C974}" type="presOf" srcId="{A8E77957-D37C-461A-9FF5-AC7C4BC1A0E3}" destId="{E2B7DF9A-754C-4A9F-8DA0-DC90A11FC641}" srcOrd="0" destOrd="0" presId="urn:microsoft.com/office/officeart/2008/layout/LinedList"/>
    <dgm:cxn modelId="{DB6519CF-12F9-4005-8368-4EC4464CC6E1}" type="presOf" srcId="{DE0D61BE-F630-4725-A1A1-ECB44E074639}" destId="{701AB90F-68DD-4E50-A7EA-957A4B94C939}" srcOrd="0" destOrd="0" presId="urn:microsoft.com/office/officeart/2008/layout/LinedList"/>
    <dgm:cxn modelId="{DD78CAD7-07CA-41C6-930B-1910FC2B7798}" srcId="{CCB3F7E3-E390-4976-A354-B7B024E772AF}" destId="{C4FAFA7D-D2FF-49BA-B611-E78B8C7E9C81}" srcOrd="4" destOrd="0" parTransId="{C5E39053-ED56-4037-A4DE-0080710ADCAD}" sibTransId="{505B3BBE-253A-4ECF-9E6E-4C390F4C1A88}"/>
    <dgm:cxn modelId="{E8D9C8E5-E3F7-4549-94AA-BE8AAF193CC8}" srcId="{CCB3F7E3-E390-4976-A354-B7B024E772AF}" destId="{A8E77957-D37C-461A-9FF5-AC7C4BC1A0E3}" srcOrd="3" destOrd="0" parTransId="{53CAB690-CD7F-4314-897D-54FB729DECAD}" sibTransId="{47B07F81-3400-4DC0-A158-FBD18350A578}"/>
    <dgm:cxn modelId="{5A7A7CE6-031A-41F4-8741-2CC4A162ADE4}" srcId="{CCB3F7E3-E390-4976-A354-B7B024E772AF}" destId="{9F43D621-7321-4CDC-AD58-0A91C9FD0855}" srcOrd="6" destOrd="0" parTransId="{68476539-44DB-4394-A88A-EACFF873DDE4}" sibTransId="{75C245C0-AE3B-477E-B5FC-71DFDD7FB751}"/>
    <dgm:cxn modelId="{7CBD70E7-7409-4586-9944-03A96FB34CDC}" type="presOf" srcId="{5627BF83-D233-49A9-9406-2268FAE3CD05}" destId="{BD771620-0F1B-48E7-A203-C4C724049769}" srcOrd="0" destOrd="0" presId="urn:microsoft.com/office/officeart/2008/layout/LinedList"/>
    <dgm:cxn modelId="{08F1D9E7-023D-499E-A9C9-47790BBD5FB6}" type="presOf" srcId="{CCB3F7E3-E390-4976-A354-B7B024E772AF}" destId="{CD400F3B-84AF-4B42-9725-E2333FBC4402}" srcOrd="0" destOrd="0" presId="urn:microsoft.com/office/officeart/2008/layout/LinedList"/>
    <dgm:cxn modelId="{3E1CE7E8-9E90-49B3-8B75-02ADEDE1152D}" type="presOf" srcId="{514546FE-9E17-426C-AA7B-10D268FB5B74}" destId="{D2D42AFB-4CD4-4383-871E-4BB97937A7CD}" srcOrd="0" destOrd="0" presId="urn:microsoft.com/office/officeart/2008/layout/LinedList"/>
    <dgm:cxn modelId="{415DCD99-4D7F-4E16-964B-87C0FA8F7A56}" type="presParOf" srcId="{C647A2CE-7FF1-43BB-95D5-4E1B66815D0F}" destId="{72F91EFE-64B0-4785-BE29-3D99A8153625}" srcOrd="0" destOrd="0" presId="urn:microsoft.com/office/officeart/2008/layout/LinedList"/>
    <dgm:cxn modelId="{567F196A-343F-4F08-B73E-5F40CCC97882}" type="presParOf" srcId="{C647A2CE-7FF1-43BB-95D5-4E1B66815D0F}" destId="{79D0AE6A-25CB-4912-B77A-6AD0BE4C7215}" srcOrd="1" destOrd="0" presId="urn:microsoft.com/office/officeart/2008/layout/LinedList"/>
    <dgm:cxn modelId="{EE7851CD-8B73-42E2-B4B8-5493EE72AA07}" type="presParOf" srcId="{79D0AE6A-25CB-4912-B77A-6AD0BE4C7215}" destId="{CD400F3B-84AF-4B42-9725-E2333FBC4402}" srcOrd="0" destOrd="0" presId="urn:microsoft.com/office/officeart/2008/layout/LinedList"/>
    <dgm:cxn modelId="{506B78B5-1A0F-4CD4-AA95-B8BEF813269C}" type="presParOf" srcId="{79D0AE6A-25CB-4912-B77A-6AD0BE4C7215}" destId="{F8AE0CAF-F495-4F79-9ED6-AD07AE3AE54D}" srcOrd="1" destOrd="0" presId="urn:microsoft.com/office/officeart/2008/layout/LinedList"/>
    <dgm:cxn modelId="{042FE1B4-E58C-4676-8E66-26C1CB986424}" type="presParOf" srcId="{F8AE0CAF-F495-4F79-9ED6-AD07AE3AE54D}" destId="{71A3F3D3-A748-412F-A559-EE321247826E}" srcOrd="0" destOrd="0" presId="urn:microsoft.com/office/officeart/2008/layout/LinedList"/>
    <dgm:cxn modelId="{7577DD42-8539-43A4-A354-587C112C988F}" type="presParOf" srcId="{F8AE0CAF-F495-4F79-9ED6-AD07AE3AE54D}" destId="{E063F710-32E1-4109-AF4E-8B4DECEC87E4}" srcOrd="1" destOrd="0" presId="urn:microsoft.com/office/officeart/2008/layout/LinedList"/>
    <dgm:cxn modelId="{32F367B7-048D-4022-8622-7D6FFD46E0BD}" type="presParOf" srcId="{E063F710-32E1-4109-AF4E-8B4DECEC87E4}" destId="{34926A76-5F66-4867-A9E5-13F2B1939E50}" srcOrd="0" destOrd="0" presId="urn:microsoft.com/office/officeart/2008/layout/LinedList"/>
    <dgm:cxn modelId="{A10703A4-A8CE-45BA-BA04-6099BAA7D550}" type="presParOf" srcId="{E063F710-32E1-4109-AF4E-8B4DECEC87E4}" destId="{45FBBA51-B5F5-442F-BA69-E5B6C9F78387}" srcOrd="1" destOrd="0" presId="urn:microsoft.com/office/officeart/2008/layout/LinedList"/>
    <dgm:cxn modelId="{E3186C23-89D4-4501-B597-709EA7048B8E}" type="presParOf" srcId="{E063F710-32E1-4109-AF4E-8B4DECEC87E4}" destId="{C08F3B96-A5FF-4360-82D6-812FCD7B654A}" srcOrd="2" destOrd="0" presId="urn:microsoft.com/office/officeart/2008/layout/LinedList"/>
    <dgm:cxn modelId="{49C3EA16-AD23-4E21-B1E3-2D747E67E2A0}" type="presParOf" srcId="{F8AE0CAF-F495-4F79-9ED6-AD07AE3AE54D}" destId="{699AE0B1-4E63-4DCD-BF69-DE25438C6D2E}" srcOrd="2" destOrd="0" presId="urn:microsoft.com/office/officeart/2008/layout/LinedList"/>
    <dgm:cxn modelId="{921FFC08-F1B7-4010-AA30-6E3CC3F0F028}" type="presParOf" srcId="{F8AE0CAF-F495-4F79-9ED6-AD07AE3AE54D}" destId="{83E6BE1E-6517-4C70-8723-2B203A9FFF2E}" srcOrd="3" destOrd="0" presId="urn:microsoft.com/office/officeart/2008/layout/LinedList"/>
    <dgm:cxn modelId="{BAA6D433-E3DD-4584-AA17-9627C443ACB2}" type="presParOf" srcId="{F8AE0CAF-F495-4F79-9ED6-AD07AE3AE54D}" destId="{63901B6C-1E42-4475-AD20-01CFF1844035}" srcOrd="4" destOrd="0" presId="urn:microsoft.com/office/officeart/2008/layout/LinedList"/>
    <dgm:cxn modelId="{37820AF3-501E-4F39-BF7B-14DFF3AC284F}" type="presParOf" srcId="{63901B6C-1E42-4475-AD20-01CFF1844035}" destId="{0968E509-9CA4-4A9C-8C85-810BF268C852}" srcOrd="0" destOrd="0" presId="urn:microsoft.com/office/officeart/2008/layout/LinedList"/>
    <dgm:cxn modelId="{E06A3BF7-35AA-461F-B635-CCD209541526}" type="presParOf" srcId="{63901B6C-1E42-4475-AD20-01CFF1844035}" destId="{701AB90F-68DD-4E50-A7EA-957A4B94C939}" srcOrd="1" destOrd="0" presId="urn:microsoft.com/office/officeart/2008/layout/LinedList"/>
    <dgm:cxn modelId="{E125D89C-08D5-4DC8-A27F-12925E47AF3B}" type="presParOf" srcId="{63901B6C-1E42-4475-AD20-01CFF1844035}" destId="{2A0326CB-4AB6-4967-A10B-6DA7D249AA6E}" srcOrd="2" destOrd="0" presId="urn:microsoft.com/office/officeart/2008/layout/LinedList"/>
    <dgm:cxn modelId="{71AB71E8-AB3C-4D95-A56A-A53225D5D240}" type="presParOf" srcId="{F8AE0CAF-F495-4F79-9ED6-AD07AE3AE54D}" destId="{04B0F3C4-0EBF-40CA-8B01-D13D868125B4}" srcOrd="5" destOrd="0" presId="urn:microsoft.com/office/officeart/2008/layout/LinedList"/>
    <dgm:cxn modelId="{51F08654-7B40-47B1-B4A2-AB78355DF069}" type="presParOf" srcId="{F8AE0CAF-F495-4F79-9ED6-AD07AE3AE54D}" destId="{11B56386-8307-43D4-AB24-9723DD15BB21}" srcOrd="6" destOrd="0" presId="urn:microsoft.com/office/officeart/2008/layout/LinedList"/>
    <dgm:cxn modelId="{0E2AC33E-FD9E-45DA-B1B9-33BB110111A8}" type="presParOf" srcId="{F8AE0CAF-F495-4F79-9ED6-AD07AE3AE54D}" destId="{29F1A807-CDA3-421F-B8E1-C7FCC64796E4}" srcOrd="7" destOrd="0" presId="urn:microsoft.com/office/officeart/2008/layout/LinedList"/>
    <dgm:cxn modelId="{A5B8D091-CCC1-4B48-91E1-13BA817A033D}" type="presParOf" srcId="{29F1A807-CDA3-421F-B8E1-C7FCC64796E4}" destId="{6F36A752-D668-4A02-8CE8-EBD6FDD04710}" srcOrd="0" destOrd="0" presId="urn:microsoft.com/office/officeart/2008/layout/LinedList"/>
    <dgm:cxn modelId="{8A53BCF8-C6C4-498A-ADC0-2CC119D10C2A}" type="presParOf" srcId="{29F1A807-CDA3-421F-B8E1-C7FCC64796E4}" destId="{BD771620-0F1B-48E7-A203-C4C724049769}" srcOrd="1" destOrd="0" presId="urn:microsoft.com/office/officeart/2008/layout/LinedList"/>
    <dgm:cxn modelId="{56576BA0-553B-44FA-A91F-5075C77C876A}" type="presParOf" srcId="{29F1A807-CDA3-421F-B8E1-C7FCC64796E4}" destId="{9C78DF50-EFF6-4417-9AFE-E20CEC597B59}" srcOrd="2" destOrd="0" presId="urn:microsoft.com/office/officeart/2008/layout/LinedList"/>
    <dgm:cxn modelId="{C536C6CA-66A5-4668-A1E6-462DCC07D3BB}" type="presParOf" srcId="{F8AE0CAF-F495-4F79-9ED6-AD07AE3AE54D}" destId="{66B22553-4A29-467F-9657-BF3201B26487}" srcOrd="8" destOrd="0" presId="urn:microsoft.com/office/officeart/2008/layout/LinedList"/>
    <dgm:cxn modelId="{BB7EF5A8-C1A7-4990-B59F-C28EA6BB316A}" type="presParOf" srcId="{F8AE0CAF-F495-4F79-9ED6-AD07AE3AE54D}" destId="{DC7D9E2E-D1C5-46EB-A50A-A9C6A1670F44}" srcOrd="9" destOrd="0" presId="urn:microsoft.com/office/officeart/2008/layout/LinedList"/>
    <dgm:cxn modelId="{284F5169-E1FF-4C52-9853-17D33D0C68BD}" type="presParOf" srcId="{F8AE0CAF-F495-4F79-9ED6-AD07AE3AE54D}" destId="{27A5216D-09F9-46FF-BA9D-AD732CAA4597}" srcOrd="10" destOrd="0" presId="urn:microsoft.com/office/officeart/2008/layout/LinedList"/>
    <dgm:cxn modelId="{8FA8BBA3-B455-4763-900C-2A38D20092AE}" type="presParOf" srcId="{27A5216D-09F9-46FF-BA9D-AD732CAA4597}" destId="{38F67A7F-F288-4F07-889F-C774F16797AE}" srcOrd="0" destOrd="0" presId="urn:microsoft.com/office/officeart/2008/layout/LinedList"/>
    <dgm:cxn modelId="{9F183559-C2DF-4A90-8917-5A68651B7D7A}" type="presParOf" srcId="{27A5216D-09F9-46FF-BA9D-AD732CAA4597}" destId="{E2B7DF9A-754C-4A9F-8DA0-DC90A11FC641}" srcOrd="1" destOrd="0" presId="urn:microsoft.com/office/officeart/2008/layout/LinedList"/>
    <dgm:cxn modelId="{E5DE68B0-1A29-48CD-9053-A1AC89692133}" type="presParOf" srcId="{27A5216D-09F9-46FF-BA9D-AD732CAA4597}" destId="{3FB75982-5879-4786-91DE-50208E9BA0E4}" srcOrd="2" destOrd="0" presId="urn:microsoft.com/office/officeart/2008/layout/LinedList"/>
    <dgm:cxn modelId="{A8F57810-2520-4590-8106-9542E4D9BDAC}" type="presParOf" srcId="{F8AE0CAF-F495-4F79-9ED6-AD07AE3AE54D}" destId="{600D18D3-BB38-4570-BC4C-77509BE91D49}" srcOrd="11" destOrd="0" presId="urn:microsoft.com/office/officeart/2008/layout/LinedList"/>
    <dgm:cxn modelId="{6FA29D28-D0FF-4120-9A18-66319E1F0229}" type="presParOf" srcId="{F8AE0CAF-F495-4F79-9ED6-AD07AE3AE54D}" destId="{CC0D6CEE-9CE6-4FE0-B5EF-5BDCFAB3C20F}" srcOrd="12" destOrd="0" presId="urn:microsoft.com/office/officeart/2008/layout/LinedList"/>
    <dgm:cxn modelId="{102B8BE9-2B95-4172-AE89-5683B5167185}" type="presParOf" srcId="{F8AE0CAF-F495-4F79-9ED6-AD07AE3AE54D}" destId="{250B7498-E715-4AEF-960C-535D12AEC0C9}" srcOrd="13" destOrd="0" presId="urn:microsoft.com/office/officeart/2008/layout/LinedList"/>
    <dgm:cxn modelId="{55F761D1-AB19-4F76-BCE0-976AFE645FD9}" type="presParOf" srcId="{250B7498-E715-4AEF-960C-535D12AEC0C9}" destId="{9997A913-0C7E-431A-9804-0A8C01FDE88D}" srcOrd="0" destOrd="0" presId="urn:microsoft.com/office/officeart/2008/layout/LinedList"/>
    <dgm:cxn modelId="{BEDE3A3C-6E8E-44D4-8656-50272D97681D}" type="presParOf" srcId="{250B7498-E715-4AEF-960C-535D12AEC0C9}" destId="{8CD97E98-3628-4AC7-8046-6624A1E031A0}" srcOrd="1" destOrd="0" presId="urn:microsoft.com/office/officeart/2008/layout/LinedList"/>
    <dgm:cxn modelId="{D0223886-E9A6-401B-A397-AC63E580F189}" type="presParOf" srcId="{250B7498-E715-4AEF-960C-535D12AEC0C9}" destId="{974BA4BB-F22E-41FF-8B5F-9C221AB5FDF8}" srcOrd="2" destOrd="0" presId="urn:microsoft.com/office/officeart/2008/layout/LinedList"/>
    <dgm:cxn modelId="{0C5A22AA-FB58-4FE9-A152-65610D852B22}" type="presParOf" srcId="{F8AE0CAF-F495-4F79-9ED6-AD07AE3AE54D}" destId="{10625EF6-5268-405B-9A74-3A3373215A6A}" srcOrd="14" destOrd="0" presId="urn:microsoft.com/office/officeart/2008/layout/LinedList"/>
    <dgm:cxn modelId="{60863476-C618-4847-9435-3DC6CA9B29E9}" type="presParOf" srcId="{F8AE0CAF-F495-4F79-9ED6-AD07AE3AE54D}" destId="{F4C9A35D-498E-45B5-B6A4-5F734CB3957E}" srcOrd="15" destOrd="0" presId="urn:microsoft.com/office/officeart/2008/layout/LinedList"/>
    <dgm:cxn modelId="{652B397D-E4EC-421B-AE2E-38760293263B}" type="presParOf" srcId="{F8AE0CAF-F495-4F79-9ED6-AD07AE3AE54D}" destId="{44AE1798-1695-4E00-9AAE-E5529FD2CFBD}" srcOrd="16" destOrd="0" presId="urn:microsoft.com/office/officeart/2008/layout/LinedList"/>
    <dgm:cxn modelId="{3A96DC21-B6B6-47FB-A9D5-B06777F20C7C}" type="presParOf" srcId="{44AE1798-1695-4E00-9AAE-E5529FD2CFBD}" destId="{89D762A2-141D-47D6-9F79-C13247F93BC4}" srcOrd="0" destOrd="0" presId="urn:microsoft.com/office/officeart/2008/layout/LinedList"/>
    <dgm:cxn modelId="{5F25AED3-8AB4-49BB-B874-82A30B8CDDB1}" type="presParOf" srcId="{44AE1798-1695-4E00-9AAE-E5529FD2CFBD}" destId="{D2D42AFB-4CD4-4383-871E-4BB97937A7CD}" srcOrd="1" destOrd="0" presId="urn:microsoft.com/office/officeart/2008/layout/LinedList"/>
    <dgm:cxn modelId="{EFBE20B3-AB1C-404B-8872-09C7C8EDC078}" type="presParOf" srcId="{44AE1798-1695-4E00-9AAE-E5529FD2CFBD}" destId="{ACC6A7FB-F438-4AE8-80F1-D8F5122B44C1}" srcOrd="2" destOrd="0" presId="urn:microsoft.com/office/officeart/2008/layout/LinedList"/>
    <dgm:cxn modelId="{0C0181AB-530D-4710-A7FD-6E8CE2BDA18C}" type="presParOf" srcId="{F8AE0CAF-F495-4F79-9ED6-AD07AE3AE54D}" destId="{27AAFA2A-8DF8-4AE2-85EB-29660C85A58F}" srcOrd="17" destOrd="0" presId="urn:microsoft.com/office/officeart/2008/layout/LinedList"/>
    <dgm:cxn modelId="{BC5AA555-2596-440E-96BB-3AD9E0AEA9DC}" type="presParOf" srcId="{F8AE0CAF-F495-4F79-9ED6-AD07AE3AE54D}" destId="{265009E6-7365-4045-AD11-5E99688A24F2}" srcOrd="18" destOrd="0" presId="urn:microsoft.com/office/officeart/2008/layout/LinedList"/>
    <dgm:cxn modelId="{95732164-34E7-41AF-A20C-5D8793D7948A}" type="presParOf" srcId="{F8AE0CAF-F495-4F79-9ED6-AD07AE3AE54D}" destId="{37BF8340-8C0F-4CBF-AE3E-405E51CA93E4}" srcOrd="19" destOrd="0" presId="urn:microsoft.com/office/officeart/2008/layout/LinedList"/>
    <dgm:cxn modelId="{0EFEE15F-6BB6-4E6C-8DEA-8876C0B79DFD}" type="presParOf" srcId="{37BF8340-8C0F-4CBF-AE3E-405E51CA93E4}" destId="{1BF9317C-9A30-48DA-8030-8C787BE8980B}" srcOrd="0" destOrd="0" presId="urn:microsoft.com/office/officeart/2008/layout/LinedList"/>
    <dgm:cxn modelId="{62206B79-4077-483A-9165-2633968E1E1D}" type="presParOf" srcId="{37BF8340-8C0F-4CBF-AE3E-405E51CA93E4}" destId="{99698FA3-7D73-411F-B68E-338B330A72D4}" srcOrd="1" destOrd="0" presId="urn:microsoft.com/office/officeart/2008/layout/LinedList"/>
    <dgm:cxn modelId="{043E3961-3236-4A12-AE6D-E984342A705D}" type="presParOf" srcId="{37BF8340-8C0F-4CBF-AE3E-405E51CA93E4}" destId="{57D0C627-E625-4C25-9734-3BF7995A1315}" srcOrd="2" destOrd="0" presId="urn:microsoft.com/office/officeart/2008/layout/LinedList"/>
    <dgm:cxn modelId="{BDF63831-921D-42C1-AAF8-887B824B7957}" type="presParOf" srcId="{F8AE0CAF-F495-4F79-9ED6-AD07AE3AE54D}" destId="{21FA91C0-A5B6-4A84-BA60-0FC97E4BC2F6}" srcOrd="20" destOrd="0" presId="urn:microsoft.com/office/officeart/2008/layout/LinedList"/>
    <dgm:cxn modelId="{959728BB-C306-4738-B4F3-DFC9EB1177BC}" type="presParOf" srcId="{F8AE0CAF-F495-4F79-9ED6-AD07AE3AE54D}" destId="{B63FE7D8-3EED-480B-9429-614AF202414A}" srcOrd="21" destOrd="0" presId="urn:microsoft.com/office/officeart/2008/layout/LinedList"/>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F91EFE-64B0-4785-BE29-3D99A8153625}">
      <dsp:nvSpPr>
        <dsp:cNvPr id="0" name=""/>
        <dsp:cNvSpPr/>
      </dsp:nvSpPr>
      <dsp:spPr>
        <a:xfrm>
          <a:off x="0" y="744"/>
          <a:ext cx="5838825" cy="0"/>
        </a:xfrm>
        <a:prstGeom prst="line">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400F3B-84AF-4B42-9725-E2333FBC4402}">
      <dsp:nvSpPr>
        <dsp:cNvPr id="0" name=""/>
        <dsp:cNvSpPr/>
      </dsp:nvSpPr>
      <dsp:spPr>
        <a:xfrm>
          <a:off x="0" y="744"/>
          <a:ext cx="1167765" cy="15225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Informacion bazë</a:t>
          </a:r>
        </a:p>
      </dsp:txBody>
      <dsp:txXfrm>
        <a:off x="0" y="744"/>
        <a:ext cx="1167765" cy="1522511"/>
      </dsp:txXfrm>
    </dsp:sp>
    <dsp:sp modelId="{45FBBA51-B5F5-442F-BA69-E5B6C9F78387}">
      <dsp:nvSpPr>
        <dsp:cNvPr id="0" name=""/>
        <dsp:cNvSpPr/>
      </dsp:nvSpPr>
      <dsp:spPr>
        <a:xfrm>
          <a:off x="1255347" y="11021"/>
          <a:ext cx="4583477" cy="2055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Emri i kompanisë</a:t>
          </a:r>
        </a:p>
      </dsp:txBody>
      <dsp:txXfrm>
        <a:off x="1255347" y="11021"/>
        <a:ext cx="4583477" cy="205553"/>
      </dsp:txXfrm>
    </dsp:sp>
    <dsp:sp modelId="{699AE0B1-4E63-4DCD-BF69-DE25438C6D2E}">
      <dsp:nvSpPr>
        <dsp:cNvPr id="0" name=""/>
        <dsp:cNvSpPr/>
      </dsp:nvSpPr>
      <dsp:spPr>
        <a:xfrm>
          <a:off x="1167765" y="216575"/>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701AB90F-68DD-4E50-A7EA-957A4B94C939}">
      <dsp:nvSpPr>
        <dsp:cNvPr id="0" name=""/>
        <dsp:cNvSpPr/>
      </dsp:nvSpPr>
      <dsp:spPr>
        <a:xfrm>
          <a:off x="1255347" y="226853"/>
          <a:ext cx="4583477" cy="2055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US" sz="1100" kern="12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Zona ku operon</a:t>
          </a:r>
        </a:p>
      </dsp:txBody>
      <dsp:txXfrm>
        <a:off x="1255347" y="226853"/>
        <a:ext cx="4583477" cy="205553"/>
      </dsp:txXfrm>
    </dsp:sp>
    <dsp:sp modelId="{04B0F3C4-0EBF-40CA-8B01-D13D868125B4}">
      <dsp:nvSpPr>
        <dsp:cNvPr id="0" name=""/>
        <dsp:cNvSpPr/>
      </dsp:nvSpPr>
      <dsp:spPr>
        <a:xfrm>
          <a:off x="1167765" y="432407"/>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BD771620-0F1B-48E7-A203-C4C724049769}">
      <dsp:nvSpPr>
        <dsp:cNvPr id="0" name=""/>
        <dsp:cNvSpPr/>
      </dsp:nvSpPr>
      <dsp:spPr>
        <a:xfrm>
          <a:off x="1255347" y="442685"/>
          <a:ext cx="4583477" cy="2055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US" sz="1100" kern="12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Vite në treg</a:t>
          </a:r>
        </a:p>
      </dsp:txBody>
      <dsp:txXfrm>
        <a:off x="1255347" y="442685"/>
        <a:ext cx="4583477" cy="205553"/>
      </dsp:txXfrm>
    </dsp:sp>
    <dsp:sp modelId="{66B22553-4A29-467F-9657-BF3201B26487}">
      <dsp:nvSpPr>
        <dsp:cNvPr id="0" name=""/>
        <dsp:cNvSpPr/>
      </dsp:nvSpPr>
      <dsp:spPr>
        <a:xfrm>
          <a:off x="1167765" y="648239"/>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E2B7DF9A-754C-4A9F-8DA0-DC90A11FC641}">
      <dsp:nvSpPr>
        <dsp:cNvPr id="0" name=""/>
        <dsp:cNvSpPr/>
      </dsp:nvSpPr>
      <dsp:spPr>
        <a:xfrm>
          <a:off x="1255347" y="658516"/>
          <a:ext cx="4583477" cy="2055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US" sz="1100" kern="12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Shërbimet/produktet kryesore që ofron/prodhon</a:t>
          </a:r>
        </a:p>
      </dsp:txBody>
      <dsp:txXfrm>
        <a:off x="1255347" y="658516"/>
        <a:ext cx="4583477" cy="205553"/>
      </dsp:txXfrm>
    </dsp:sp>
    <dsp:sp modelId="{600D18D3-BB38-4570-BC4C-77509BE91D49}">
      <dsp:nvSpPr>
        <dsp:cNvPr id="0" name=""/>
        <dsp:cNvSpPr/>
      </dsp:nvSpPr>
      <dsp:spPr>
        <a:xfrm>
          <a:off x="1167765" y="864070"/>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8CD97E98-3628-4AC7-8046-6624A1E031A0}">
      <dsp:nvSpPr>
        <dsp:cNvPr id="0" name=""/>
        <dsp:cNvSpPr/>
      </dsp:nvSpPr>
      <dsp:spPr>
        <a:xfrm>
          <a:off x="1255347" y="874348"/>
          <a:ext cx="4583477" cy="2055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US" sz="1100" kern="12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Numri i punojësve në total</a:t>
          </a:r>
        </a:p>
      </dsp:txBody>
      <dsp:txXfrm>
        <a:off x="1255347" y="874348"/>
        <a:ext cx="4583477" cy="205553"/>
      </dsp:txXfrm>
    </dsp:sp>
    <dsp:sp modelId="{10625EF6-5268-405B-9A74-3A3373215A6A}">
      <dsp:nvSpPr>
        <dsp:cNvPr id="0" name=""/>
        <dsp:cNvSpPr/>
      </dsp:nvSpPr>
      <dsp:spPr>
        <a:xfrm>
          <a:off x="1167765" y="1079902"/>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D2D42AFB-4CD4-4383-871E-4BB97937A7CD}">
      <dsp:nvSpPr>
        <dsp:cNvPr id="0" name=""/>
        <dsp:cNvSpPr/>
      </dsp:nvSpPr>
      <dsp:spPr>
        <a:xfrm>
          <a:off x="1255347" y="1090180"/>
          <a:ext cx="4583477" cy="2055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Numri i punonjësve teknikë (psh. në shërbimin hotelier)</a:t>
          </a:r>
        </a:p>
      </dsp:txBody>
      <dsp:txXfrm>
        <a:off x="1255347" y="1090180"/>
        <a:ext cx="4583477" cy="205553"/>
      </dsp:txXfrm>
    </dsp:sp>
    <dsp:sp modelId="{27AAFA2A-8DF8-4AE2-85EB-29660C85A58F}">
      <dsp:nvSpPr>
        <dsp:cNvPr id="0" name=""/>
        <dsp:cNvSpPr/>
      </dsp:nvSpPr>
      <dsp:spPr>
        <a:xfrm>
          <a:off x="1167765" y="1295734"/>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99698FA3-7D73-411F-B68E-338B330A72D4}">
      <dsp:nvSpPr>
        <dsp:cNvPr id="0" name=""/>
        <dsp:cNvSpPr/>
      </dsp:nvSpPr>
      <dsp:spPr>
        <a:xfrm>
          <a:off x="1255347" y="1306011"/>
          <a:ext cx="4583477" cy="2055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solidFill>
                <a:sysClr val="windowText" lastClr="000000">
                  <a:hueOff val="0"/>
                  <a:satOff val="0"/>
                  <a:lumOff val="0"/>
                  <a:alphaOff val="0"/>
                </a:sysClr>
              </a:solidFill>
              <a:latin typeface="Calibri" panose="020F0502020204030204" pitchFamily="34" charset="0"/>
              <a:ea typeface="Calibri" panose="020F0502020204030204" pitchFamily="34" charset="0"/>
              <a:cs typeface="Calibri" panose="020F0502020204030204" pitchFamily="34" charset="0"/>
            </a:rPr>
            <a:t>Profilet e punës me më shumë punonjës</a:t>
          </a:r>
        </a:p>
      </dsp:txBody>
      <dsp:txXfrm>
        <a:off x="1255347" y="1306011"/>
        <a:ext cx="4583477" cy="205553"/>
      </dsp:txXfrm>
    </dsp:sp>
    <dsp:sp modelId="{21FA91C0-A5B6-4A84-BA60-0FC97E4BC2F6}">
      <dsp:nvSpPr>
        <dsp:cNvPr id="0" name=""/>
        <dsp:cNvSpPr/>
      </dsp:nvSpPr>
      <dsp:spPr>
        <a:xfrm>
          <a:off x="1167765" y="1511565"/>
          <a:ext cx="4671060" cy="0"/>
        </a:xfrm>
        <a:prstGeom prst="line">
          <a:avLst/>
        </a:prstGeom>
        <a:solidFill>
          <a:srgbClr val="156082">
            <a:hueOff val="0"/>
            <a:satOff val="0"/>
            <a:lumOff val="0"/>
            <a:alphaOff val="0"/>
          </a:srgbClr>
        </a:solidFill>
        <a:ln w="12700" cap="flat" cmpd="sng" algn="ctr">
          <a:solidFill>
            <a:srgbClr val="156082">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446</Words>
  <Characters>2546</Characters>
  <Application>Microsoft Office Word</Application>
  <DocSecurity>0</DocSecurity>
  <Lines>21</Lines>
  <Paragraphs>5</Paragraphs>
  <ScaleCrop>false</ScaleCrop>
  <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2025-07-23T12:12:00Z</dcterms:created>
  <dcterms:modified xsi:type="dcterms:W3CDTF">2025-08-07T15:16:00Z</dcterms:modified>
</cp:coreProperties>
</file>