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F8DF0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0" w:name="_Hlk183522706"/>
      <w:r w:rsidRPr="00C1047E">
        <w:rPr>
          <w:rFonts w:ascii="Times New Roman" w:eastAsia="Times New Roman" w:hAnsi="Times New Roman" w:cs="Times New Roman"/>
          <w:color w:val="000000" w:themeColor="text1"/>
        </w:rPr>
        <w:t>Logo e institucionit</w:t>
      </w:r>
    </w:p>
    <w:p w14:paraId="5284FCEA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52E78DD9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839ACCE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EMRI  I OFRUESIT</w:t>
      </w:r>
    </w:p>
    <w:p w14:paraId="77A70EAF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EEB4416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29FEB38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C0F740C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7E3CCC1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932AACE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7CF7E7F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34A9ED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67B021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DCC351" w14:textId="77777777" w:rsidR="00DD75F1" w:rsidRPr="00C1047E" w:rsidRDefault="00DD75F1" w:rsidP="00DD75F1">
      <w:pPr>
        <w:pStyle w:val="Heading1"/>
        <w:numPr>
          <w:ilvl w:val="0"/>
          <w:numId w:val="0"/>
        </w:numPr>
        <w:ind w:left="720" w:hanging="360"/>
        <w:rPr>
          <w:color w:val="000000" w:themeColor="text1"/>
        </w:rPr>
      </w:pPr>
      <w:bookmarkStart w:id="1" w:name="_Toc183516826"/>
      <w:r w:rsidRPr="00C1047E">
        <w:rPr>
          <w:color w:val="000000" w:themeColor="text1"/>
        </w:rPr>
        <w:t>RAPORT VJETOR I NJËSISË SË ZHVILLIMIT</w:t>
      </w:r>
      <w:bookmarkEnd w:id="1"/>
    </w:p>
    <w:p w14:paraId="613DF8C1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7CE765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20XX-20XX</w:t>
      </w:r>
    </w:p>
    <w:p w14:paraId="4FC5DB04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47013AC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AFAAEB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3CAF8C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274DDA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5E25C52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FC6B24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A71B26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C936D4" w14:textId="0726D8E5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Drejtor i ofruesit të AFP-së                            Përgjegjës i </w:t>
      </w:r>
      <w:r w:rsidR="00F724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jësisë së </w:t>
      </w:r>
      <w:r w:rsidR="00F724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Z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hvillimi</w:t>
      </w:r>
      <w:r w:rsidR="00F724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</w:t>
      </w:r>
    </w:p>
    <w:p w14:paraId="54493B6E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879D1B1" w14:textId="77777777" w:rsidR="00DD75F1" w:rsidRPr="00C1047E" w:rsidRDefault="00DD75F1" w:rsidP="00DD75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Emër Mbiemër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Emër Mbiemër</w:t>
      </w:r>
    </w:p>
    <w:p w14:paraId="146E27E7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FD9006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8B1E7A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61D2887" w14:textId="77777777" w:rsidR="00DD75F1" w:rsidRPr="00C1047E" w:rsidRDefault="00DD75F1" w:rsidP="00DD75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Muaji, Viti</w:t>
      </w:r>
    </w:p>
    <w:p w14:paraId="67A8A6C5" w14:textId="77777777" w:rsidR="00DD75F1" w:rsidRPr="00C1047E" w:rsidRDefault="00DD75F1" w:rsidP="00DD75F1">
      <w:pPr>
        <w:rPr>
          <w:color w:val="000000" w:themeColor="text1"/>
        </w:rPr>
      </w:pPr>
    </w:p>
    <w:bookmarkEnd w:id="0"/>
    <w:p w14:paraId="4FC98434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1. Përmbledhje ekzekutive</w:t>
      </w:r>
    </w:p>
    <w:p w14:paraId="00E1A89E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color w:val="000000"/>
        </w:rPr>
      </w:pPr>
    </w:p>
    <w:p w14:paraId="6C0E7430" w14:textId="77777777" w:rsidR="00DD75F1" w:rsidRPr="00DD75F1" w:rsidRDefault="00DD75F1" w:rsidP="00DD75F1">
      <w:pPr>
        <w:numPr>
          <w:ilvl w:val="1"/>
          <w:numId w:val="2"/>
        </w:numPr>
        <w:spacing w:before="120"/>
        <w:contextualSpacing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>Objektivat kryesore për vitin e kaluar.</w:t>
      </w:r>
    </w:p>
    <w:p w14:paraId="018C3786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 xml:space="preserve"> </w:t>
      </w:r>
      <w:r w:rsidRPr="00DD75F1">
        <w:rPr>
          <w:rFonts w:ascii="Times New Roman" w:eastAsia="Times New Roman" w:hAnsi="Times New Roman" w:cs="Times New Roman"/>
          <w:i/>
          <w:iCs/>
          <w:color w:val="000000"/>
        </w:rPr>
        <w:t xml:space="preserve">(Bëhet një përmbledhje e objektivave të njësisë së zhvillimit të caktuara për vitin e kaluar shkollor. Objektivat duhet të shkruhen qartë dhe shkurtimisht.) </w:t>
      </w:r>
    </w:p>
    <w:p w14:paraId="7B3AC5D9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color w:val="000000"/>
        </w:rPr>
      </w:pPr>
    </w:p>
    <w:p w14:paraId="18C5228D" w14:textId="77777777" w:rsidR="00DD75F1" w:rsidRPr="00DD75F1" w:rsidRDefault="00DD75F1" w:rsidP="00DD75F1">
      <w:pPr>
        <w:numPr>
          <w:ilvl w:val="1"/>
          <w:numId w:val="2"/>
        </w:numPr>
        <w:spacing w:before="120"/>
        <w:contextualSpacing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>Rezultatet kryesore të arritura.</w:t>
      </w:r>
    </w:p>
    <w:p w14:paraId="5DCB3EE2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>(Prezantohen rezultatet kryesore, më të rëndësishme të arritura gjatë vitit. Këto rezultate krahasohen me objektivat e vendosura në fillim të vitit për të treguar kështu shkallën e përmbushjes. Mund të përshkruhen sukseset e veçanta, të spikatura të veprimtarisë së Njësisë së Zhvillimit.)</w:t>
      </w:r>
    </w:p>
    <w:p w14:paraId="59383EC3" w14:textId="77777777" w:rsidR="00DD75F1" w:rsidRPr="00DD75F1" w:rsidRDefault="00DD75F1" w:rsidP="00DD75F1">
      <w:pPr>
        <w:spacing w:before="120"/>
        <w:ind w:left="1440"/>
        <w:rPr>
          <w:rFonts w:ascii="Times New Roman" w:eastAsia="Times New Roman" w:hAnsi="Times New Roman" w:cs="Times New Roman"/>
          <w:color w:val="000000"/>
        </w:rPr>
      </w:pPr>
    </w:p>
    <w:p w14:paraId="5DCCB6CC" w14:textId="5972C859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b/>
          <w:bCs/>
          <w:color w:val="000000"/>
        </w:rPr>
        <w:t xml:space="preserve">2. Përbërja e </w:t>
      </w:r>
      <w:r w:rsidR="00F72402">
        <w:rPr>
          <w:rFonts w:ascii="Times New Roman" w:eastAsia="Times New Roman" w:hAnsi="Times New Roman" w:cs="Times New Roman"/>
          <w:b/>
          <w:bCs/>
          <w:color w:val="000000"/>
        </w:rPr>
        <w:t>N</w:t>
      </w:r>
      <w:r w:rsidRPr="00DD75F1">
        <w:rPr>
          <w:rFonts w:ascii="Times New Roman" w:eastAsia="Times New Roman" w:hAnsi="Times New Roman" w:cs="Times New Roman"/>
          <w:b/>
          <w:bCs/>
          <w:color w:val="000000"/>
        </w:rPr>
        <w:t xml:space="preserve">jësisë së </w:t>
      </w:r>
      <w:r w:rsidR="00F72402">
        <w:rPr>
          <w:rFonts w:ascii="Times New Roman" w:eastAsia="Times New Roman" w:hAnsi="Times New Roman" w:cs="Times New Roman"/>
          <w:b/>
          <w:bCs/>
          <w:color w:val="000000"/>
        </w:rPr>
        <w:t>Z</w:t>
      </w:r>
      <w:r w:rsidRPr="00DD75F1">
        <w:rPr>
          <w:rFonts w:ascii="Times New Roman" w:eastAsia="Times New Roman" w:hAnsi="Times New Roman" w:cs="Times New Roman"/>
          <w:b/>
          <w:bCs/>
          <w:color w:val="000000"/>
        </w:rPr>
        <w:t>hvillimi</w:t>
      </w:r>
      <w:r w:rsidR="00F72402">
        <w:rPr>
          <w:rFonts w:ascii="Times New Roman" w:eastAsia="Times New Roman" w:hAnsi="Times New Roman" w:cs="Times New Roman"/>
          <w:b/>
          <w:bCs/>
          <w:color w:val="000000"/>
        </w:rPr>
        <w:t>t</w:t>
      </w:r>
    </w:p>
    <w:p w14:paraId="118DA8E6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>(Prezantohet lista e anëtarëve të njësisë së zhvillimit dhe roleve specifike të tyre. Prezantohen ndryshimet në përbërje gjatë vitit, nëse ka pasur të tilla.)</w:t>
      </w:r>
    </w:p>
    <w:p w14:paraId="02952B8B" w14:textId="77777777" w:rsidR="00DD75F1" w:rsidRPr="00DD75F1" w:rsidRDefault="00DD75F1" w:rsidP="00DD75F1">
      <w:pPr>
        <w:spacing w:before="120"/>
        <w:ind w:left="720"/>
        <w:rPr>
          <w:rFonts w:ascii="Times New Roman" w:eastAsia="Times New Roman" w:hAnsi="Times New Roman" w:cs="Times New Roman"/>
          <w:color w:val="000000"/>
        </w:rPr>
      </w:pPr>
    </w:p>
    <w:p w14:paraId="2FB41883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b/>
          <w:bCs/>
          <w:color w:val="000000"/>
        </w:rPr>
      </w:pPr>
      <w:r w:rsidRPr="00DD75F1">
        <w:rPr>
          <w:rFonts w:ascii="Times New Roman" w:eastAsia="Times New Roman" w:hAnsi="Times New Roman" w:cs="Times New Roman"/>
          <w:b/>
          <w:bCs/>
          <w:color w:val="000000"/>
        </w:rPr>
        <w:t>3. Aktivitetet e realizuara</w:t>
      </w:r>
    </w:p>
    <w:p w14:paraId="2B1D2918" w14:textId="77777777" w:rsidR="00DD75F1" w:rsidRPr="00DD75F1" w:rsidRDefault="00DD75F1" w:rsidP="00DD75F1">
      <w:pPr>
        <w:numPr>
          <w:ilvl w:val="1"/>
          <w:numId w:val="3"/>
        </w:numPr>
        <w:spacing w:before="120"/>
        <w:contextualSpacing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 xml:space="preserve">Përshkrimi i aktiviteteve kryesore. </w:t>
      </w:r>
    </w:p>
    <w:p w14:paraId="18BE3D7C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 xml:space="preserve">(Përshkruhen në mënyrë të detajuar aktivitetet </w:t>
      </w:r>
      <w:r w:rsidRPr="00DD75F1">
        <w:rPr>
          <w:rFonts w:ascii="Times New Roman" w:eastAsia="Times New Roman" w:hAnsi="Times New Roman" w:cs="Times New Roman"/>
          <w:color w:val="000000"/>
        </w:rPr>
        <w:t>kryesore</w:t>
      </w:r>
      <w:r w:rsidRPr="00DD75F1">
        <w:rPr>
          <w:rFonts w:ascii="Times New Roman" w:eastAsia="Times New Roman" w:hAnsi="Times New Roman" w:cs="Times New Roman"/>
          <w:i/>
          <w:iCs/>
          <w:color w:val="000000"/>
        </w:rPr>
        <w:t xml:space="preserve"> të realizuara nga njësia e zhvillimit. Shpjegohen qëllimet dhe rëndësia e secilit aktivitet.)</w:t>
      </w:r>
    </w:p>
    <w:p w14:paraId="554987A0" w14:textId="77777777" w:rsidR="00DD75F1" w:rsidRPr="00DD75F1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>Analiza e aktiviteteve sipas tremujorëve.</w:t>
      </w:r>
    </w:p>
    <w:p w14:paraId="00E4ED34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>(Prezantohen aktivitetet e realizuara për çdo tremujor të vitit dhe vlerësohet progresi.)</w:t>
      </w:r>
    </w:p>
    <w:p w14:paraId="696CA2D4" w14:textId="77777777" w:rsidR="00DD75F1" w:rsidRPr="00DD75F1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>Rezultatet e arritura dhe krahasimi me objektivat.</w:t>
      </w:r>
    </w:p>
    <w:p w14:paraId="07AF8F0A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>(Bëhet analiza e rezultateve të arritura në krahasim me objektivat e vendosura në fillim të vitit. Rekomandohet të përdoren të dhëna të matshme për të treguar suksesin ose dështimin.)</w:t>
      </w:r>
    </w:p>
    <w:p w14:paraId="750F2069" w14:textId="77777777" w:rsidR="00DD75F1" w:rsidRPr="00DD75F1" w:rsidRDefault="00DD75F1" w:rsidP="00DD75F1">
      <w:pPr>
        <w:spacing w:before="120"/>
        <w:ind w:left="1440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605B5BAC" w14:textId="77777777" w:rsidR="00DD75F1" w:rsidRPr="00DD75F1" w:rsidRDefault="00DD75F1" w:rsidP="00DD75F1">
      <w:pPr>
        <w:numPr>
          <w:ilvl w:val="0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b/>
          <w:bCs/>
          <w:color w:val="000000"/>
        </w:rPr>
        <w:t>Sfidat dhe mësimet e nxjerra</w:t>
      </w:r>
    </w:p>
    <w:p w14:paraId="2BD8B552" w14:textId="77777777" w:rsidR="00DD75F1" w:rsidRPr="00DD75F1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>Sfidat e hasura gjatë zbatimit të aktiviteteve.</w:t>
      </w:r>
    </w:p>
    <w:p w14:paraId="33B0CA7B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>(Përshkruhen sfidat kryesore të hasura gjatë zbatimit të aktiviteteve. Analizohen faktorët e brendshëm dhe të jashtëm që kanë ndikuar.)</w:t>
      </w:r>
    </w:p>
    <w:p w14:paraId="2054934C" w14:textId="77777777" w:rsidR="00DD75F1" w:rsidRPr="00DD75F1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color w:val="000000"/>
        </w:rPr>
        <w:t>Mësimet kryesore të nxjerra nga viti i kaluar.</w:t>
      </w:r>
    </w:p>
    <w:p w14:paraId="67A39071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  <w:r w:rsidRPr="00DD75F1">
        <w:rPr>
          <w:rFonts w:ascii="Times New Roman" w:eastAsia="Times New Roman" w:hAnsi="Times New Roman" w:cs="Times New Roman"/>
          <w:i/>
          <w:iCs/>
          <w:color w:val="000000"/>
        </w:rPr>
        <w:t>(Identifikohen mësimet e rëndësishme të nxjerra nga përvoja e vitit të kaluar. Hartohen sugjerime për përmirësime të ardhshme bazuar në këto mësime.)</w:t>
      </w:r>
    </w:p>
    <w:p w14:paraId="08E923FC" w14:textId="77777777" w:rsidR="00DD75F1" w:rsidRPr="00DD75F1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7316215B" w14:textId="77777777" w:rsidR="00DD75F1" w:rsidRPr="00DD75F1" w:rsidRDefault="00DD75F1" w:rsidP="00DD75F1">
      <w:pPr>
        <w:numPr>
          <w:ilvl w:val="0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/>
        </w:rPr>
      </w:pPr>
      <w:r w:rsidRPr="00DD75F1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Rekomandime për përmirësime</w:t>
      </w:r>
    </w:p>
    <w:p w14:paraId="6162DAA1" w14:textId="77777777" w:rsidR="00DD75F1" w:rsidRPr="00C1047E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Rekomandime për përmirësimin e aktiviteteve dhe proceseve.</w:t>
      </w:r>
    </w:p>
    <w:p w14:paraId="286A3F10" w14:textId="77777777" w:rsidR="00DD75F1" w:rsidRPr="00C1047E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(Jepen rekomandime specifike për përmirësimin e aktiviteteve ekzistuese. Jepen sugjerime për ndryshime në proceset e punës për të arritur efikasitet më të lartë.)</w:t>
      </w:r>
    </w:p>
    <w:p w14:paraId="0F0203DC" w14:textId="77777777" w:rsidR="00DD75F1" w:rsidRPr="00C1047E" w:rsidRDefault="00DD75F1" w:rsidP="00DD75F1">
      <w:pPr>
        <w:spacing w:before="120"/>
        <w:ind w:left="144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5B5AC77E" w14:textId="77777777" w:rsidR="00DD75F1" w:rsidRPr="00C1047E" w:rsidRDefault="00DD75F1" w:rsidP="00DD75F1">
      <w:pPr>
        <w:numPr>
          <w:ilvl w:val="0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Konkluzione </w:t>
      </w:r>
    </w:p>
    <w:p w14:paraId="44A40BEF" w14:textId="77777777" w:rsidR="00DD75F1" w:rsidRPr="00C1047E" w:rsidRDefault="00DD75F1" w:rsidP="00DD75F1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(Bëhet një përmbledhje e përgjithshme e arritjeve dhe sfidave kryesore të vitit.)</w:t>
      </w:r>
    </w:p>
    <w:p w14:paraId="646A9D86" w14:textId="77777777" w:rsidR="00DD75F1" w:rsidRPr="00C1047E" w:rsidRDefault="00DD75F1" w:rsidP="00DD75F1">
      <w:pPr>
        <w:spacing w:before="120"/>
        <w:ind w:left="144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92A0561" w14:textId="77777777" w:rsidR="00DD75F1" w:rsidRPr="00C1047E" w:rsidRDefault="00DD75F1" w:rsidP="00DD75F1">
      <w:pPr>
        <w:numPr>
          <w:ilvl w:val="0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>Anekse</w:t>
      </w:r>
    </w:p>
    <w:p w14:paraId="0C1D4311" w14:textId="77777777" w:rsidR="00DD75F1" w:rsidRPr="00C1047E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Dokumente shtesë dhe të dhëna të rëndësishme</w:t>
      </w:r>
    </w:p>
    <w:p w14:paraId="59A29B12" w14:textId="77777777" w:rsidR="00DD75F1" w:rsidRPr="00C1047E" w:rsidRDefault="00DD75F1" w:rsidP="00DD75F1">
      <w:pPr>
        <w:numPr>
          <w:ilvl w:val="1"/>
          <w:numId w:val="3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Grafikë, tabela, foto dhe materiale të tjera mbështetëse</w:t>
      </w:r>
    </w:p>
    <w:p w14:paraId="3557F14B" w14:textId="40B9A61A" w:rsidR="004D7D3E" w:rsidRPr="00DD75F1" w:rsidRDefault="004D7D3E">
      <w:pPr>
        <w:rPr>
          <w:rFonts w:ascii="Times New Roman" w:hAnsi="Times New Roman" w:cs="Times New Roman"/>
        </w:rPr>
      </w:pPr>
    </w:p>
    <w:sectPr w:rsidR="004D7D3E" w:rsidRPr="00DD75F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3FF5A" w14:textId="77777777" w:rsidR="00C920EC" w:rsidRDefault="00C920EC" w:rsidP="00DD75F1">
      <w:pPr>
        <w:spacing w:before="0" w:after="0"/>
      </w:pPr>
      <w:r>
        <w:separator/>
      </w:r>
    </w:p>
  </w:endnote>
  <w:endnote w:type="continuationSeparator" w:id="0">
    <w:p w14:paraId="064464E5" w14:textId="77777777" w:rsidR="00C920EC" w:rsidRDefault="00C920EC" w:rsidP="00DD75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A6506" w14:textId="6FFC0679" w:rsidR="00DD75F1" w:rsidRDefault="00DD75F1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32913869" wp14:editId="082DCFB7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E5632" w14:textId="77777777" w:rsidR="00C920EC" w:rsidRDefault="00C920EC" w:rsidP="00DD75F1">
      <w:pPr>
        <w:spacing w:before="0" w:after="0"/>
      </w:pPr>
      <w:r>
        <w:separator/>
      </w:r>
    </w:p>
  </w:footnote>
  <w:footnote w:type="continuationSeparator" w:id="0">
    <w:p w14:paraId="5A5AABE4" w14:textId="77777777" w:rsidR="00C920EC" w:rsidRDefault="00C920EC" w:rsidP="00DD75F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4B52"/>
    <w:multiLevelType w:val="multilevel"/>
    <w:tmpl w:val="828E21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C76DE2"/>
    <w:multiLevelType w:val="multilevel"/>
    <w:tmpl w:val="78D29B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2205EE"/>
    <w:multiLevelType w:val="multilevel"/>
    <w:tmpl w:val="5650B1B2"/>
    <w:lvl w:ilvl="0">
      <w:start w:val="1"/>
      <w:numFmt w:val="low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536712">
    <w:abstractNumId w:val="2"/>
  </w:num>
  <w:num w:numId="2" w16cid:durableId="976301032">
    <w:abstractNumId w:val="0"/>
  </w:num>
  <w:num w:numId="3" w16cid:durableId="151449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98"/>
    <w:rsid w:val="000B0232"/>
    <w:rsid w:val="00272105"/>
    <w:rsid w:val="003227EE"/>
    <w:rsid w:val="004D7D3E"/>
    <w:rsid w:val="00935BA1"/>
    <w:rsid w:val="00B5605E"/>
    <w:rsid w:val="00C920EC"/>
    <w:rsid w:val="00D02298"/>
    <w:rsid w:val="00D846CA"/>
    <w:rsid w:val="00DD75F1"/>
    <w:rsid w:val="00F7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B4F2E"/>
  <w15:chartTrackingRefBased/>
  <w15:docId w15:val="{1AA3AEA4-DDBF-4B4B-AD31-FC5877DD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5F1"/>
    <w:pPr>
      <w:spacing w:before="40" w:after="120" w:line="240" w:lineRule="auto"/>
      <w:jc w:val="both"/>
    </w:pPr>
    <w:rPr>
      <w:rFonts w:ascii="Calibri" w:eastAsia="Calibri" w:hAnsi="Calibri" w:cs="Calibri"/>
      <w:kern w:val="0"/>
      <w:sz w:val="24"/>
      <w:szCs w:val="24"/>
      <w:lang w:val="sq-AL" w:eastAsia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5F1"/>
    <w:pPr>
      <w:keepNext/>
      <w:keepLines/>
      <w:numPr>
        <w:numId w:val="1"/>
      </w:numPr>
      <w:spacing w:before="240"/>
      <w:jc w:val="center"/>
      <w:outlineLvl w:val="0"/>
    </w:pPr>
    <w:rPr>
      <w:b/>
      <w:caps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5F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D75F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DD75F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D75F1"/>
    <w:rPr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D75F1"/>
    <w:rPr>
      <w:rFonts w:ascii="Calibri" w:eastAsia="Calibri" w:hAnsi="Calibri" w:cs="Calibri"/>
      <w:b/>
      <w:caps/>
      <w:kern w:val="0"/>
      <w:sz w:val="28"/>
      <w:szCs w:val="48"/>
      <w:lang w:val="sq-AL" w:eastAsia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9FB00-8C85-48B5-8A15-05F7F069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2024-11-26T17:13:00Z</dcterms:created>
  <dcterms:modified xsi:type="dcterms:W3CDTF">2024-11-26T17:13:00Z</dcterms:modified>
</cp:coreProperties>
</file>