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F687" w14:textId="6D6EE038" w:rsidR="006217EB" w:rsidRPr="00110A02" w:rsidRDefault="00110A02" w:rsidP="00110A02">
      <w:pPr>
        <w:pStyle w:val="Title"/>
        <w:rPr>
          <w:lang w:val="sq-AL"/>
        </w:rPr>
      </w:pPr>
      <w:r w:rsidRPr="00110A02">
        <w:rPr>
          <w:lang w:val="sq-AL"/>
        </w:rPr>
        <w:t>Model për Planin e Komunikimit</w:t>
      </w:r>
    </w:p>
    <w:p w14:paraId="10A50317" w14:textId="2AC747A6" w:rsidR="006217EB" w:rsidRPr="00110A02" w:rsidRDefault="006217EB" w:rsidP="00110A02">
      <w:pPr>
        <w:pStyle w:val="Heading1"/>
        <w:rPr>
          <w:lang w:val="sq-AL"/>
        </w:rPr>
      </w:pPr>
      <w:r w:rsidRPr="00110A02">
        <w:rPr>
          <w:lang w:val="sq-AL"/>
        </w:rPr>
        <w:t>1: Përmbledhja e Situatës</w:t>
      </w:r>
    </w:p>
    <w:p w14:paraId="25D44C5C" w14:textId="77777777" w:rsidR="00110A02" w:rsidRDefault="006217EB" w:rsidP="006217EB">
      <w:pPr>
        <w:rPr>
          <w:b/>
          <w:bCs/>
          <w:lang w:val="sq-AL"/>
        </w:rPr>
      </w:pPr>
      <w:r w:rsidRPr="006217EB">
        <w:rPr>
          <w:b/>
          <w:bCs/>
          <w:lang w:val="sq-AL"/>
        </w:rPr>
        <w:t>Përshkrimi i Problemit:</w:t>
      </w:r>
    </w:p>
    <w:p w14:paraId="257446F3" w14:textId="014A98CB" w:rsidR="006217EB" w:rsidRDefault="006217EB" w:rsidP="006217EB">
      <w:pPr>
        <w:rPr>
          <w:i/>
          <w:iCs/>
          <w:lang w:val="sq-AL"/>
        </w:rPr>
      </w:pPr>
      <w:r w:rsidRPr="006217EB">
        <w:rPr>
          <w:i/>
          <w:iCs/>
          <w:lang w:val="sq-AL"/>
        </w:rPr>
        <w:t>(Përshkruani shkurt situatën dhe sfidën kryesore që ka lindur nga vlerësimi i cilësisë së shërbimeve.)</w:t>
      </w:r>
    </w:p>
    <w:p w14:paraId="08972EFD" w14:textId="77777777" w:rsidR="00110A02" w:rsidRPr="006217EB" w:rsidRDefault="00110A02" w:rsidP="006217EB">
      <w:pPr>
        <w:rPr>
          <w:lang w:val="sq-AL"/>
        </w:rPr>
      </w:pPr>
    </w:p>
    <w:p w14:paraId="15EF8D86" w14:textId="77777777" w:rsidR="00110A02" w:rsidRDefault="006217EB" w:rsidP="006217EB">
      <w:pPr>
        <w:rPr>
          <w:b/>
          <w:bCs/>
          <w:lang w:val="sq-AL"/>
        </w:rPr>
      </w:pPr>
      <w:r w:rsidRPr="006217EB">
        <w:rPr>
          <w:b/>
          <w:bCs/>
          <w:lang w:val="sq-AL"/>
        </w:rPr>
        <w:t>Qëllimi i Komunikimit:</w:t>
      </w:r>
    </w:p>
    <w:p w14:paraId="78D29797" w14:textId="2B848503" w:rsidR="006217EB" w:rsidRPr="006217EB" w:rsidRDefault="006217EB" w:rsidP="006217EB">
      <w:pPr>
        <w:rPr>
          <w:lang w:val="sq-AL"/>
        </w:rPr>
      </w:pPr>
      <w:r w:rsidRPr="006217EB">
        <w:rPr>
          <w:i/>
          <w:iCs/>
          <w:lang w:val="sq-AL"/>
        </w:rPr>
        <w:t>(Cilat janë objektivat kryesore të këtij plani? P.sh., rikthimi i besimit të palëve të interesuara, nxitja e bashkëpunimit, propozimi i masave për përmirësim)</w:t>
      </w:r>
    </w:p>
    <w:p w14:paraId="420E685A" w14:textId="5ECD298A" w:rsidR="006217EB" w:rsidRPr="006217EB" w:rsidRDefault="006217EB" w:rsidP="006217EB">
      <w:pPr>
        <w:rPr>
          <w:lang w:val="sq-AL"/>
        </w:rPr>
      </w:pPr>
    </w:p>
    <w:p w14:paraId="3DC61F22" w14:textId="229F2500" w:rsidR="006217EB" w:rsidRPr="00110A02" w:rsidRDefault="006217EB" w:rsidP="00110A02">
      <w:pPr>
        <w:pStyle w:val="Heading1"/>
        <w:rPr>
          <w:lang w:val="sq-AL"/>
        </w:rPr>
      </w:pPr>
      <w:r w:rsidRPr="00110A02">
        <w:rPr>
          <w:lang w:val="sq-AL"/>
        </w:rPr>
        <w:t>2: Audienca Kryesore dhe Mesazhet Kryesore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9"/>
        <w:gridCol w:w="3249"/>
        <w:gridCol w:w="3028"/>
      </w:tblGrid>
      <w:tr w:rsidR="006217EB" w:rsidRPr="006217EB" w14:paraId="6805F65E" w14:textId="77777777" w:rsidTr="00110A02">
        <w:tc>
          <w:tcPr>
            <w:tcW w:w="1519" w:type="pct"/>
            <w:hideMark/>
          </w:tcPr>
          <w:p w14:paraId="74A53E67" w14:textId="77777777" w:rsidR="006217EB" w:rsidRPr="006217EB" w:rsidRDefault="006217EB" w:rsidP="006217EB">
            <w:pPr>
              <w:spacing w:after="160" w:line="259" w:lineRule="auto"/>
              <w:rPr>
                <w:b/>
                <w:bCs/>
                <w:lang w:val="sq-AL"/>
              </w:rPr>
            </w:pPr>
            <w:r w:rsidRPr="006217EB">
              <w:rPr>
                <w:b/>
                <w:bCs/>
                <w:lang w:val="sq-AL"/>
              </w:rPr>
              <w:t>Palët e Interesit</w:t>
            </w:r>
          </w:p>
        </w:tc>
        <w:tc>
          <w:tcPr>
            <w:tcW w:w="1802" w:type="pct"/>
            <w:hideMark/>
          </w:tcPr>
          <w:p w14:paraId="0257FA92" w14:textId="77777777" w:rsidR="006217EB" w:rsidRPr="006217EB" w:rsidRDefault="006217EB" w:rsidP="006217EB">
            <w:pPr>
              <w:spacing w:after="160" w:line="259" w:lineRule="auto"/>
              <w:rPr>
                <w:b/>
                <w:bCs/>
                <w:lang w:val="sq-AL"/>
              </w:rPr>
            </w:pPr>
            <w:r w:rsidRPr="006217EB">
              <w:rPr>
                <w:b/>
                <w:bCs/>
                <w:lang w:val="sq-AL"/>
              </w:rPr>
              <w:t>Shqetësimet Kryesore</w:t>
            </w:r>
          </w:p>
        </w:tc>
        <w:tc>
          <w:tcPr>
            <w:tcW w:w="1679" w:type="pct"/>
            <w:hideMark/>
          </w:tcPr>
          <w:p w14:paraId="04345DFA" w14:textId="77777777" w:rsidR="006217EB" w:rsidRPr="006217EB" w:rsidRDefault="006217EB" w:rsidP="006217EB">
            <w:pPr>
              <w:spacing w:after="160" w:line="259" w:lineRule="auto"/>
              <w:rPr>
                <w:b/>
                <w:bCs/>
                <w:lang w:val="sq-AL"/>
              </w:rPr>
            </w:pPr>
            <w:r w:rsidRPr="006217EB">
              <w:rPr>
                <w:b/>
                <w:bCs/>
                <w:lang w:val="sq-AL"/>
              </w:rPr>
              <w:t>Mesazhet Kryesore</w:t>
            </w:r>
          </w:p>
        </w:tc>
      </w:tr>
      <w:tr w:rsidR="006217EB" w:rsidRPr="006217EB" w14:paraId="2C163E64" w14:textId="77777777" w:rsidTr="00110A02">
        <w:tc>
          <w:tcPr>
            <w:tcW w:w="1519" w:type="pct"/>
            <w:hideMark/>
          </w:tcPr>
          <w:p w14:paraId="47C96DF9" w14:textId="77777777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  <w:r w:rsidRPr="006217EB">
              <w:rPr>
                <w:lang w:val="sq-AL"/>
              </w:rPr>
              <w:t>Prindërit dhe Mësuesit</w:t>
            </w:r>
          </w:p>
        </w:tc>
        <w:tc>
          <w:tcPr>
            <w:tcW w:w="1802" w:type="pct"/>
          </w:tcPr>
          <w:p w14:paraId="158CC15A" w14:textId="1649510C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679" w:type="pct"/>
          </w:tcPr>
          <w:p w14:paraId="53E24FA5" w14:textId="6E999DD8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</w:tr>
      <w:tr w:rsidR="006217EB" w:rsidRPr="006217EB" w14:paraId="2BA33686" w14:textId="77777777" w:rsidTr="00110A02">
        <w:tc>
          <w:tcPr>
            <w:tcW w:w="1519" w:type="pct"/>
            <w:hideMark/>
          </w:tcPr>
          <w:p w14:paraId="6C6446CF" w14:textId="77777777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  <w:r w:rsidRPr="006217EB">
              <w:rPr>
                <w:lang w:val="sq-AL"/>
              </w:rPr>
              <w:t>Bizneset dhe Nxënësit</w:t>
            </w:r>
          </w:p>
        </w:tc>
        <w:tc>
          <w:tcPr>
            <w:tcW w:w="1802" w:type="pct"/>
          </w:tcPr>
          <w:p w14:paraId="5DFD7426" w14:textId="2546E3D0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679" w:type="pct"/>
          </w:tcPr>
          <w:p w14:paraId="5F5DC6DF" w14:textId="15B6EA4A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</w:tr>
      <w:tr w:rsidR="006217EB" w:rsidRPr="006217EB" w14:paraId="670FC1C1" w14:textId="77777777" w:rsidTr="00110A02">
        <w:tc>
          <w:tcPr>
            <w:tcW w:w="1519" w:type="pct"/>
            <w:hideMark/>
          </w:tcPr>
          <w:p w14:paraId="2F6F8088" w14:textId="7432E19E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  <w:r w:rsidRPr="006217EB">
              <w:rPr>
                <w:lang w:val="sq-AL"/>
              </w:rPr>
              <w:t>Agjencia Kombëtare</w:t>
            </w:r>
          </w:p>
        </w:tc>
        <w:tc>
          <w:tcPr>
            <w:tcW w:w="1802" w:type="pct"/>
          </w:tcPr>
          <w:p w14:paraId="63A2B0AE" w14:textId="780664E2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679" w:type="pct"/>
          </w:tcPr>
          <w:p w14:paraId="7360E3CA" w14:textId="2B9E6E9E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</w:tr>
    </w:tbl>
    <w:p w14:paraId="6288EF3D" w14:textId="7FBF6AB8" w:rsidR="006217EB" w:rsidRPr="006217EB" w:rsidRDefault="006217EB" w:rsidP="006217EB">
      <w:pPr>
        <w:rPr>
          <w:lang w:val="sq-AL"/>
        </w:rPr>
      </w:pPr>
    </w:p>
    <w:p w14:paraId="3A4EE71B" w14:textId="4670A01A" w:rsidR="006217EB" w:rsidRPr="00110A02" w:rsidRDefault="006217EB" w:rsidP="00110A02">
      <w:pPr>
        <w:pStyle w:val="Heading1"/>
        <w:rPr>
          <w:lang w:val="sq-AL"/>
        </w:rPr>
      </w:pPr>
      <w:r w:rsidRPr="00110A02">
        <w:rPr>
          <w:lang w:val="sq-AL"/>
        </w:rPr>
        <w:t>3: Kanale dhe Mjetet e Komunikimit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9"/>
        <w:gridCol w:w="3249"/>
        <w:gridCol w:w="3028"/>
      </w:tblGrid>
      <w:tr w:rsidR="006217EB" w:rsidRPr="006217EB" w14:paraId="341C2B6A" w14:textId="77777777" w:rsidTr="00110A02">
        <w:tc>
          <w:tcPr>
            <w:tcW w:w="1519" w:type="pct"/>
            <w:hideMark/>
          </w:tcPr>
          <w:p w14:paraId="0004B886" w14:textId="77777777" w:rsidR="006217EB" w:rsidRPr="006217EB" w:rsidRDefault="006217EB" w:rsidP="006217EB">
            <w:pPr>
              <w:spacing w:after="160" w:line="259" w:lineRule="auto"/>
              <w:rPr>
                <w:b/>
                <w:bCs/>
                <w:lang w:val="sq-AL"/>
              </w:rPr>
            </w:pPr>
            <w:r w:rsidRPr="006217EB">
              <w:rPr>
                <w:b/>
                <w:bCs/>
                <w:lang w:val="sq-AL"/>
              </w:rPr>
              <w:t>Palët e Interesit</w:t>
            </w:r>
          </w:p>
        </w:tc>
        <w:tc>
          <w:tcPr>
            <w:tcW w:w="1802" w:type="pct"/>
            <w:hideMark/>
          </w:tcPr>
          <w:p w14:paraId="5027AB9E" w14:textId="77777777" w:rsidR="006217EB" w:rsidRPr="006217EB" w:rsidRDefault="006217EB" w:rsidP="006217EB">
            <w:pPr>
              <w:spacing w:after="160" w:line="259" w:lineRule="auto"/>
              <w:rPr>
                <w:b/>
                <w:bCs/>
                <w:lang w:val="sq-AL"/>
              </w:rPr>
            </w:pPr>
            <w:r w:rsidRPr="006217EB">
              <w:rPr>
                <w:b/>
                <w:bCs/>
                <w:lang w:val="sq-AL"/>
              </w:rPr>
              <w:t>Kanali i Komunikimit</w:t>
            </w:r>
          </w:p>
        </w:tc>
        <w:tc>
          <w:tcPr>
            <w:tcW w:w="1679" w:type="pct"/>
            <w:hideMark/>
          </w:tcPr>
          <w:p w14:paraId="1CEFBC6C" w14:textId="77777777" w:rsidR="006217EB" w:rsidRPr="006217EB" w:rsidRDefault="006217EB" w:rsidP="006217EB">
            <w:pPr>
              <w:spacing w:after="160" w:line="259" w:lineRule="auto"/>
              <w:rPr>
                <w:b/>
                <w:bCs/>
                <w:lang w:val="sq-AL"/>
              </w:rPr>
            </w:pPr>
            <w:r w:rsidRPr="006217EB">
              <w:rPr>
                <w:b/>
                <w:bCs/>
                <w:lang w:val="sq-AL"/>
              </w:rPr>
              <w:t>Përgjegjës</w:t>
            </w:r>
          </w:p>
        </w:tc>
      </w:tr>
      <w:tr w:rsidR="006217EB" w:rsidRPr="006217EB" w14:paraId="203CA70D" w14:textId="77777777" w:rsidTr="00110A02">
        <w:tc>
          <w:tcPr>
            <w:tcW w:w="1519" w:type="pct"/>
            <w:hideMark/>
          </w:tcPr>
          <w:p w14:paraId="37BA537B" w14:textId="77777777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  <w:r w:rsidRPr="006217EB">
              <w:rPr>
                <w:lang w:val="sq-AL"/>
              </w:rPr>
              <w:t>Prindërit dhe Mësuesit</w:t>
            </w:r>
          </w:p>
        </w:tc>
        <w:tc>
          <w:tcPr>
            <w:tcW w:w="1802" w:type="pct"/>
          </w:tcPr>
          <w:p w14:paraId="02216496" w14:textId="3606E5C1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679" w:type="pct"/>
          </w:tcPr>
          <w:p w14:paraId="561C8C3B" w14:textId="5E491DBE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</w:tr>
      <w:tr w:rsidR="006217EB" w:rsidRPr="006217EB" w14:paraId="07006409" w14:textId="77777777" w:rsidTr="00110A02">
        <w:tc>
          <w:tcPr>
            <w:tcW w:w="1519" w:type="pct"/>
            <w:hideMark/>
          </w:tcPr>
          <w:p w14:paraId="51E1729E" w14:textId="77777777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  <w:r w:rsidRPr="006217EB">
              <w:rPr>
                <w:lang w:val="sq-AL"/>
              </w:rPr>
              <w:t>Bizneset dhe Nxënësit</w:t>
            </w:r>
          </w:p>
        </w:tc>
        <w:tc>
          <w:tcPr>
            <w:tcW w:w="1802" w:type="pct"/>
          </w:tcPr>
          <w:p w14:paraId="50F6E985" w14:textId="08BAEFF7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679" w:type="pct"/>
          </w:tcPr>
          <w:p w14:paraId="2B697027" w14:textId="41A8EDE3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</w:tr>
      <w:tr w:rsidR="006217EB" w:rsidRPr="006217EB" w14:paraId="2349D74C" w14:textId="77777777" w:rsidTr="00110A02">
        <w:tc>
          <w:tcPr>
            <w:tcW w:w="1519" w:type="pct"/>
            <w:hideMark/>
          </w:tcPr>
          <w:p w14:paraId="350A54E8" w14:textId="77777777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  <w:r w:rsidRPr="006217EB">
              <w:rPr>
                <w:lang w:val="sq-AL"/>
              </w:rPr>
              <w:t>Agjencia e Zhvillimit</w:t>
            </w:r>
          </w:p>
        </w:tc>
        <w:tc>
          <w:tcPr>
            <w:tcW w:w="1802" w:type="pct"/>
          </w:tcPr>
          <w:p w14:paraId="6868257D" w14:textId="0B72C5D6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679" w:type="pct"/>
          </w:tcPr>
          <w:p w14:paraId="7E732B1C" w14:textId="069489AF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</w:tr>
    </w:tbl>
    <w:p w14:paraId="62D5377A" w14:textId="6D6E2202" w:rsidR="006217EB" w:rsidRPr="006217EB" w:rsidRDefault="006217EB" w:rsidP="006217EB">
      <w:pPr>
        <w:rPr>
          <w:lang w:val="sq-AL"/>
        </w:rPr>
      </w:pPr>
    </w:p>
    <w:p w14:paraId="28BE3E5B" w14:textId="319401F0" w:rsidR="006217EB" w:rsidRPr="00110A02" w:rsidRDefault="006217EB" w:rsidP="00110A02">
      <w:pPr>
        <w:pStyle w:val="Heading1"/>
        <w:rPr>
          <w:lang w:val="sq-AL"/>
        </w:rPr>
      </w:pPr>
      <w:r w:rsidRPr="00110A02">
        <w:rPr>
          <w:lang w:val="sq-AL"/>
        </w:rPr>
        <w:t>4: Plani i Veprimit dhe Masat për Përmirësim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9"/>
        <w:gridCol w:w="3249"/>
        <w:gridCol w:w="3028"/>
      </w:tblGrid>
      <w:tr w:rsidR="006217EB" w:rsidRPr="006217EB" w14:paraId="6B3A4CA2" w14:textId="77777777" w:rsidTr="00110A02">
        <w:tc>
          <w:tcPr>
            <w:tcW w:w="1519" w:type="pct"/>
            <w:hideMark/>
          </w:tcPr>
          <w:p w14:paraId="256AE647" w14:textId="77777777" w:rsidR="006217EB" w:rsidRPr="006217EB" w:rsidRDefault="006217EB" w:rsidP="006217EB">
            <w:pPr>
              <w:spacing w:after="160" w:line="259" w:lineRule="auto"/>
              <w:rPr>
                <w:b/>
                <w:bCs/>
                <w:lang w:val="sq-AL"/>
              </w:rPr>
            </w:pPr>
            <w:r w:rsidRPr="006217EB">
              <w:rPr>
                <w:b/>
                <w:bCs/>
                <w:lang w:val="sq-AL"/>
              </w:rPr>
              <w:t>Hapat Konkretë</w:t>
            </w:r>
          </w:p>
        </w:tc>
        <w:tc>
          <w:tcPr>
            <w:tcW w:w="1802" w:type="pct"/>
            <w:hideMark/>
          </w:tcPr>
          <w:p w14:paraId="1110F4A2" w14:textId="77777777" w:rsidR="006217EB" w:rsidRPr="006217EB" w:rsidRDefault="006217EB" w:rsidP="006217EB">
            <w:pPr>
              <w:spacing w:after="160" w:line="259" w:lineRule="auto"/>
              <w:rPr>
                <w:b/>
                <w:bCs/>
                <w:lang w:val="sq-AL"/>
              </w:rPr>
            </w:pPr>
            <w:r w:rsidRPr="006217EB">
              <w:rPr>
                <w:b/>
                <w:bCs/>
                <w:lang w:val="sq-AL"/>
              </w:rPr>
              <w:t>Afati Kohor</w:t>
            </w:r>
          </w:p>
        </w:tc>
        <w:tc>
          <w:tcPr>
            <w:tcW w:w="1679" w:type="pct"/>
            <w:hideMark/>
          </w:tcPr>
          <w:p w14:paraId="52859F3A" w14:textId="77777777" w:rsidR="006217EB" w:rsidRPr="006217EB" w:rsidRDefault="006217EB" w:rsidP="006217EB">
            <w:pPr>
              <w:spacing w:after="160" w:line="259" w:lineRule="auto"/>
              <w:rPr>
                <w:b/>
                <w:bCs/>
                <w:lang w:val="sq-AL"/>
              </w:rPr>
            </w:pPr>
            <w:r w:rsidRPr="006217EB">
              <w:rPr>
                <w:b/>
                <w:bCs/>
                <w:lang w:val="sq-AL"/>
              </w:rPr>
              <w:t>Përgjegjës</w:t>
            </w:r>
          </w:p>
        </w:tc>
      </w:tr>
      <w:tr w:rsidR="006217EB" w:rsidRPr="006217EB" w14:paraId="277EC58A" w14:textId="77777777" w:rsidTr="00110A02">
        <w:tc>
          <w:tcPr>
            <w:tcW w:w="1519" w:type="pct"/>
          </w:tcPr>
          <w:p w14:paraId="369AD784" w14:textId="0BA36AFD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802" w:type="pct"/>
          </w:tcPr>
          <w:p w14:paraId="6D4AB5BF" w14:textId="35229B0F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679" w:type="pct"/>
          </w:tcPr>
          <w:p w14:paraId="662B5593" w14:textId="2398B9F4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</w:tr>
      <w:tr w:rsidR="006217EB" w:rsidRPr="006217EB" w14:paraId="395CD98D" w14:textId="77777777" w:rsidTr="00110A02">
        <w:tc>
          <w:tcPr>
            <w:tcW w:w="1519" w:type="pct"/>
          </w:tcPr>
          <w:p w14:paraId="456D1081" w14:textId="1D915C59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802" w:type="pct"/>
          </w:tcPr>
          <w:p w14:paraId="041F08BF" w14:textId="603CF50A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679" w:type="pct"/>
          </w:tcPr>
          <w:p w14:paraId="359F3FBC" w14:textId="174C2BE7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</w:tr>
      <w:tr w:rsidR="006217EB" w:rsidRPr="006217EB" w14:paraId="722CBC85" w14:textId="77777777" w:rsidTr="00110A02">
        <w:tc>
          <w:tcPr>
            <w:tcW w:w="1519" w:type="pct"/>
          </w:tcPr>
          <w:p w14:paraId="3A12D04A" w14:textId="08E15D30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802" w:type="pct"/>
          </w:tcPr>
          <w:p w14:paraId="7ECD6718" w14:textId="7EE74224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1679" w:type="pct"/>
          </w:tcPr>
          <w:p w14:paraId="28F8F71C" w14:textId="6C908265" w:rsidR="006217EB" w:rsidRPr="006217EB" w:rsidRDefault="006217EB" w:rsidP="006217EB">
            <w:pPr>
              <w:spacing w:after="160" w:line="259" w:lineRule="auto"/>
              <w:rPr>
                <w:lang w:val="sq-AL"/>
              </w:rPr>
            </w:pPr>
          </w:p>
        </w:tc>
      </w:tr>
    </w:tbl>
    <w:p w14:paraId="394921DE" w14:textId="351B88A9" w:rsidR="006217EB" w:rsidRDefault="006217EB" w:rsidP="006217EB">
      <w:pPr>
        <w:rPr>
          <w:lang w:val="sq-AL"/>
        </w:rPr>
      </w:pPr>
    </w:p>
    <w:p w14:paraId="6E945BE4" w14:textId="77777777" w:rsidR="00110A02" w:rsidRPr="006217EB" w:rsidRDefault="00110A02" w:rsidP="006217EB">
      <w:pPr>
        <w:rPr>
          <w:lang w:val="sq-AL"/>
        </w:rPr>
      </w:pPr>
    </w:p>
    <w:p w14:paraId="45A51CB0" w14:textId="4349DD41" w:rsidR="006217EB" w:rsidRPr="00110A02" w:rsidRDefault="006217EB" w:rsidP="00110A02">
      <w:pPr>
        <w:pStyle w:val="Heading1"/>
        <w:rPr>
          <w:lang w:val="sq-AL"/>
        </w:rPr>
      </w:pPr>
      <w:r w:rsidRPr="00110A02">
        <w:rPr>
          <w:lang w:val="sq-AL"/>
        </w:rPr>
        <w:lastRenderedPageBreak/>
        <w:t>5: Monitorimi dhe Matja e Suksesit</w:t>
      </w:r>
    </w:p>
    <w:p w14:paraId="1B4DFF29" w14:textId="77777777" w:rsidR="00110A02" w:rsidRDefault="006217EB" w:rsidP="006217EB">
      <w:pPr>
        <w:rPr>
          <w:b/>
          <w:bCs/>
          <w:lang w:val="sq-AL"/>
        </w:rPr>
      </w:pPr>
      <w:r w:rsidRPr="006217EB">
        <w:rPr>
          <w:b/>
          <w:bCs/>
          <w:lang w:val="sq-AL"/>
        </w:rPr>
        <w:t>Si do të matet efektiviteti i strategjisë së komunikimit?</w:t>
      </w:r>
    </w:p>
    <w:p w14:paraId="416C0945" w14:textId="140EEAAF" w:rsidR="006217EB" w:rsidRPr="006217EB" w:rsidRDefault="006217EB" w:rsidP="006217EB">
      <w:pPr>
        <w:rPr>
          <w:lang w:val="sq-AL"/>
        </w:rPr>
      </w:pPr>
      <w:r w:rsidRPr="006217EB">
        <w:rPr>
          <w:i/>
          <w:iCs/>
          <w:lang w:val="sq-AL"/>
        </w:rPr>
        <w:t>(Shënojini mënyrat e matjes, si anketat, raportet, takimet, etj.)</w:t>
      </w:r>
    </w:p>
    <w:p w14:paraId="68AC7049" w14:textId="7C567E74" w:rsidR="006217EB" w:rsidRDefault="006217EB" w:rsidP="006217EB">
      <w:pPr>
        <w:rPr>
          <w:lang w:val="sq-AL"/>
        </w:rPr>
      </w:pPr>
    </w:p>
    <w:p w14:paraId="7DB4C251" w14:textId="77777777" w:rsidR="00110A02" w:rsidRPr="006217EB" w:rsidRDefault="00110A02" w:rsidP="006217EB">
      <w:pPr>
        <w:rPr>
          <w:lang w:val="sq-AL"/>
        </w:rPr>
      </w:pPr>
    </w:p>
    <w:p w14:paraId="3A5C80A7" w14:textId="42967CA8" w:rsidR="006217EB" w:rsidRPr="00110A02" w:rsidRDefault="006217EB" w:rsidP="00110A02">
      <w:pPr>
        <w:pStyle w:val="Heading1"/>
        <w:rPr>
          <w:lang w:val="sq-AL"/>
        </w:rPr>
      </w:pPr>
      <w:r w:rsidRPr="00110A02">
        <w:rPr>
          <w:lang w:val="sq-AL"/>
        </w:rPr>
        <w:t>6: Përmbledhje e Planit</w:t>
      </w:r>
    </w:p>
    <w:p w14:paraId="2A436A73" w14:textId="77777777" w:rsidR="00110A02" w:rsidRDefault="006217EB" w:rsidP="006217EB">
      <w:pPr>
        <w:rPr>
          <w:b/>
          <w:bCs/>
          <w:lang w:val="sq-AL"/>
        </w:rPr>
      </w:pPr>
      <w:r w:rsidRPr="006217EB">
        <w:rPr>
          <w:b/>
          <w:bCs/>
          <w:lang w:val="sq-AL"/>
        </w:rPr>
        <w:t>Çfarë është arritur me këtë komunikim?</w:t>
      </w:r>
    </w:p>
    <w:p w14:paraId="4353A982" w14:textId="0857C594" w:rsidR="00110A02" w:rsidRPr="00110A02" w:rsidRDefault="006217EB" w:rsidP="006217EB">
      <w:pPr>
        <w:rPr>
          <w:lang w:val="sq-AL"/>
        </w:rPr>
      </w:pPr>
      <w:r w:rsidRPr="006217EB">
        <w:rPr>
          <w:i/>
          <w:iCs/>
          <w:lang w:val="sq-AL"/>
        </w:rPr>
        <w:t>(Shkruani për rezultatet e pritshme të këtij plani.)</w:t>
      </w:r>
    </w:p>
    <w:p w14:paraId="14D851CD" w14:textId="77777777" w:rsidR="00110A02" w:rsidRDefault="006217EB" w:rsidP="006217EB">
      <w:pPr>
        <w:rPr>
          <w:b/>
          <w:bCs/>
          <w:lang w:val="sq-AL"/>
        </w:rPr>
      </w:pPr>
      <w:r w:rsidRPr="006217EB">
        <w:rPr>
          <w:b/>
          <w:bCs/>
          <w:lang w:val="sq-AL"/>
        </w:rPr>
        <w:t>Çfarë mund të përmirësohet në të ardhmen?</w:t>
      </w:r>
    </w:p>
    <w:p w14:paraId="7871D06D" w14:textId="75C800EC" w:rsidR="006217EB" w:rsidRPr="006217EB" w:rsidRDefault="006217EB" w:rsidP="006217EB">
      <w:pPr>
        <w:rPr>
          <w:lang w:val="sq-AL"/>
        </w:rPr>
      </w:pPr>
      <w:r w:rsidRPr="006217EB">
        <w:rPr>
          <w:i/>
          <w:iCs/>
          <w:lang w:val="sq-AL"/>
        </w:rPr>
        <w:t>(Shënojini sugjerimet për përmirësime të ardhshme.)</w:t>
      </w:r>
    </w:p>
    <w:p w14:paraId="478CF2E1" w14:textId="77777777" w:rsidR="007F10BF" w:rsidRDefault="007F10BF">
      <w:pPr>
        <w:rPr>
          <w:lang w:val="sq-AL"/>
        </w:rPr>
      </w:pPr>
    </w:p>
    <w:p w14:paraId="0195F233" w14:textId="77777777" w:rsidR="00110A02" w:rsidRPr="00110A02" w:rsidRDefault="00110A02">
      <w:pPr>
        <w:rPr>
          <w:lang w:val="sq-AL"/>
        </w:rPr>
      </w:pPr>
    </w:p>
    <w:sectPr w:rsidR="00110A02" w:rsidRPr="00110A02" w:rsidSect="00110A02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8F92" w14:textId="77777777" w:rsidR="000340FB" w:rsidRDefault="000340FB" w:rsidP="00110A02">
      <w:pPr>
        <w:spacing w:after="0" w:line="240" w:lineRule="auto"/>
      </w:pPr>
      <w:r>
        <w:separator/>
      </w:r>
    </w:p>
  </w:endnote>
  <w:endnote w:type="continuationSeparator" w:id="0">
    <w:p w14:paraId="107AB04F" w14:textId="77777777" w:rsidR="000340FB" w:rsidRDefault="000340FB" w:rsidP="0011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521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46163" w14:textId="2B4B1700" w:rsidR="00110A02" w:rsidRDefault="00110A02" w:rsidP="00110A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06F4" w14:textId="77777777" w:rsidR="000340FB" w:rsidRDefault="000340FB" w:rsidP="00110A02">
      <w:pPr>
        <w:spacing w:after="0" w:line="240" w:lineRule="auto"/>
      </w:pPr>
      <w:r>
        <w:separator/>
      </w:r>
    </w:p>
  </w:footnote>
  <w:footnote w:type="continuationSeparator" w:id="0">
    <w:p w14:paraId="641B35F8" w14:textId="77777777" w:rsidR="000340FB" w:rsidRDefault="000340FB" w:rsidP="00110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EB"/>
    <w:rsid w:val="000340FB"/>
    <w:rsid w:val="00110A02"/>
    <w:rsid w:val="002F3A7B"/>
    <w:rsid w:val="006217EB"/>
    <w:rsid w:val="006413B4"/>
    <w:rsid w:val="007F10BF"/>
    <w:rsid w:val="00B74426"/>
    <w:rsid w:val="00C57A1B"/>
    <w:rsid w:val="00D4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9F61"/>
  <w15:chartTrackingRefBased/>
  <w15:docId w15:val="{C2FF4088-2E83-443F-A800-4ACCCB2C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A02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color w:val="FF5C00" w:themeColor="accent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8B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7EB"/>
    <w:pPr>
      <w:keepNext/>
      <w:keepLines/>
      <w:spacing w:before="160" w:after="80"/>
      <w:outlineLvl w:val="2"/>
    </w:pPr>
    <w:rPr>
      <w:rFonts w:eastAsiaTheme="majorEastAsia" w:cstheme="majorBidi"/>
      <w:color w:val="F8B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8B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7EB"/>
    <w:pPr>
      <w:keepNext/>
      <w:keepLines/>
      <w:spacing w:before="80" w:after="40"/>
      <w:outlineLvl w:val="4"/>
    </w:pPr>
    <w:rPr>
      <w:rFonts w:eastAsiaTheme="majorEastAsia" w:cstheme="majorBidi"/>
      <w:color w:val="F8B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A02"/>
    <w:rPr>
      <w:rFonts w:asciiTheme="majorHAnsi" w:eastAsiaTheme="majorEastAsia" w:hAnsiTheme="majorHAnsi" w:cstheme="majorBidi"/>
      <w:color w:val="FF5C00" w:themeColor="accent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7EB"/>
    <w:rPr>
      <w:rFonts w:asciiTheme="majorHAnsi" w:eastAsiaTheme="majorEastAsia" w:hAnsiTheme="majorHAnsi" w:cstheme="majorBidi"/>
      <w:color w:val="F8B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7EB"/>
    <w:rPr>
      <w:rFonts w:eastAsiaTheme="majorEastAsia" w:cstheme="majorBidi"/>
      <w:color w:val="F8B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7EB"/>
    <w:rPr>
      <w:rFonts w:eastAsiaTheme="majorEastAsia" w:cstheme="majorBidi"/>
      <w:i/>
      <w:iCs/>
      <w:color w:val="F8B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7EB"/>
    <w:rPr>
      <w:rFonts w:eastAsiaTheme="majorEastAsia" w:cstheme="majorBidi"/>
      <w:color w:val="F8B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A02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7EB"/>
    <w:rPr>
      <w:i/>
      <w:iCs/>
      <w:color w:val="F8B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7EB"/>
    <w:pPr>
      <w:pBdr>
        <w:top w:val="single" w:sz="4" w:space="10" w:color="F8B000" w:themeColor="accent1" w:themeShade="BF"/>
        <w:bottom w:val="single" w:sz="4" w:space="10" w:color="F8B000" w:themeColor="accent1" w:themeShade="BF"/>
      </w:pBdr>
      <w:spacing w:before="360" w:after="360"/>
      <w:ind w:left="864" w:right="864"/>
      <w:jc w:val="center"/>
    </w:pPr>
    <w:rPr>
      <w:i/>
      <w:iCs/>
      <w:color w:val="F8B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7EB"/>
    <w:rPr>
      <w:i/>
      <w:iCs/>
      <w:color w:val="F8B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7EB"/>
    <w:rPr>
      <w:b/>
      <w:bCs/>
      <w:smallCaps/>
      <w:color w:val="F8B0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A02"/>
  </w:style>
  <w:style w:type="paragraph" w:styleId="Footer">
    <w:name w:val="footer"/>
    <w:basedOn w:val="Normal"/>
    <w:link w:val="FooterChar"/>
    <w:uiPriority w:val="99"/>
    <w:unhideWhenUsed/>
    <w:rsid w:val="00110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A02"/>
  </w:style>
  <w:style w:type="table" w:styleId="TableGrid">
    <w:name w:val="Table Grid"/>
    <w:basedOn w:val="TableNormal"/>
    <w:uiPriority w:val="39"/>
    <w:rsid w:val="0011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wisscontact">
      <a:dk1>
        <a:sysClr val="windowText" lastClr="000000"/>
      </a:dk1>
      <a:lt1>
        <a:srgbClr val="FFFFFF"/>
      </a:lt1>
      <a:dk2>
        <a:srgbClr val="0070C0"/>
      </a:dk2>
      <a:lt2>
        <a:srgbClr val="95A6A6"/>
      </a:lt2>
      <a:accent1>
        <a:srgbClr val="FFCC4D"/>
      </a:accent1>
      <a:accent2>
        <a:srgbClr val="FF5C00"/>
      </a:accent2>
      <a:accent3>
        <a:srgbClr val="63991F"/>
      </a:accent3>
      <a:accent4>
        <a:srgbClr val="A1E600"/>
      </a:accent4>
      <a:accent5>
        <a:srgbClr val="4DE6FF"/>
      </a:accent5>
      <a:accent6>
        <a:srgbClr val="29A3B1"/>
      </a:accent6>
      <a:hlink>
        <a:srgbClr val="A90ABD"/>
      </a:hlink>
      <a:folHlink>
        <a:srgbClr val="FF00FF"/>
      </a:folHlink>
    </a:clrScheme>
    <a:fontScheme name="Swisscontac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Flovia Selmani</dc:creator>
  <cp:keywords/>
  <dc:description/>
  <cp:lastModifiedBy>Flovia Selmani</cp:lastModifiedBy>
  <cp:revision>1</cp:revision>
  <dcterms:created xsi:type="dcterms:W3CDTF">2025-03-04T01:08:00Z</dcterms:created>
  <dcterms:modified xsi:type="dcterms:W3CDTF">2025-03-04T01:45:00Z</dcterms:modified>
</cp:coreProperties>
</file>