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1429" w14:textId="2EEF91D5" w:rsidR="00374345" w:rsidRPr="00374345" w:rsidRDefault="00374345" w:rsidP="00374345">
      <w:pPr>
        <w:pStyle w:val="Heading1"/>
        <w:rPr>
          <w:lang w:val="sq-AL"/>
        </w:rPr>
      </w:pPr>
      <w:r w:rsidRPr="00374345">
        <w:rPr>
          <w:lang w:val="sq-AL"/>
        </w:rPr>
        <w:t xml:space="preserve">Rast </w:t>
      </w:r>
      <w:r>
        <w:rPr>
          <w:lang w:val="sq-AL"/>
        </w:rPr>
        <w:t>Hipotetik</w:t>
      </w:r>
      <w:r w:rsidRPr="00374345">
        <w:rPr>
          <w:lang w:val="sq-AL"/>
        </w:rPr>
        <w:t xml:space="preserve"> për </w:t>
      </w:r>
      <w:r>
        <w:rPr>
          <w:lang w:val="sq-AL"/>
        </w:rPr>
        <w:t>n</w:t>
      </w:r>
      <w:r w:rsidRPr="00374345">
        <w:rPr>
          <w:lang w:val="sq-AL"/>
        </w:rPr>
        <w:t xml:space="preserve">jë Koordinator </w:t>
      </w:r>
      <w:r>
        <w:rPr>
          <w:lang w:val="sq-AL"/>
        </w:rPr>
        <w:t xml:space="preserve">te Marrëdhënieve me Biznesin </w:t>
      </w:r>
      <w:r w:rsidRPr="00374345">
        <w:rPr>
          <w:lang w:val="sq-AL"/>
        </w:rPr>
        <w:t xml:space="preserve">me </w:t>
      </w:r>
      <w:r>
        <w:rPr>
          <w:lang w:val="sq-AL"/>
        </w:rPr>
        <w:t>p</w:t>
      </w:r>
      <w:r w:rsidRPr="00374345">
        <w:rPr>
          <w:lang w:val="sq-AL"/>
        </w:rPr>
        <w:t xml:space="preserve">robleme në </w:t>
      </w:r>
      <w:r>
        <w:rPr>
          <w:lang w:val="sq-AL"/>
        </w:rPr>
        <w:t>z</w:t>
      </w:r>
      <w:r w:rsidRPr="00374345">
        <w:rPr>
          <w:lang w:val="sq-AL"/>
        </w:rPr>
        <w:t xml:space="preserve">hvillimin </w:t>
      </w:r>
      <w:r>
        <w:rPr>
          <w:lang w:val="sq-AL"/>
        </w:rPr>
        <w:t>p</w:t>
      </w:r>
      <w:r w:rsidRPr="00374345">
        <w:rPr>
          <w:lang w:val="sq-AL"/>
        </w:rPr>
        <w:t>rofesional</w:t>
      </w:r>
    </w:p>
    <w:p w14:paraId="5BEEB471" w14:textId="77777777" w:rsidR="00374345" w:rsidRPr="00374345" w:rsidRDefault="00374345" w:rsidP="00374345">
      <w:pPr>
        <w:spacing w:after="160" w:line="259" w:lineRule="auto"/>
        <w:rPr>
          <w:lang w:val="sq-AL"/>
        </w:rPr>
      </w:pPr>
    </w:p>
    <w:p w14:paraId="60400F08" w14:textId="60D55A9C" w:rsidR="00374345" w:rsidRPr="00374345" w:rsidRDefault="00374345" w:rsidP="00374345">
      <w:pPr>
        <w:rPr>
          <w:lang w:val="sq-AL"/>
        </w:rPr>
      </w:pPr>
      <w:r w:rsidRPr="00374345">
        <w:rPr>
          <w:lang w:val="sq-AL"/>
        </w:rPr>
        <w:t>A</w:t>
      </w:r>
      <w:r w:rsidRPr="00374345">
        <w:rPr>
          <w:lang w:val="sq-AL"/>
        </w:rPr>
        <w:t>.</w:t>
      </w:r>
      <w:r w:rsidRPr="00374345">
        <w:rPr>
          <w:lang w:val="sq-AL"/>
        </w:rPr>
        <w:t xml:space="preserve"> është një koordinator i marrëdhënieve me bizneset në Njësinë e Zhvillimit në një shkollë profesionale. Ai ka punuar në këtë rol për 5 vite, por në dy vitet e fundit nuk ka marrë pjesë në asnjë trajnim për zhvillim profesional.</w:t>
      </w:r>
    </w:p>
    <w:p w14:paraId="33534CE4" w14:textId="77777777" w:rsidR="00374345" w:rsidRDefault="00374345" w:rsidP="00374345">
      <w:pPr>
        <w:spacing w:after="160" w:line="259" w:lineRule="auto"/>
        <w:rPr>
          <w:b/>
          <w:bCs/>
          <w:lang w:val="sq-AL"/>
        </w:rPr>
      </w:pPr>
      <w:r w:rsidRPr="00374345">
        <w:rPr>
          <w:b/>
          <w:bCs/>
          <w:lang w:val="sq-AL"/>
        </w:rPr>
        <w:t>Problematikat e vërejtura:</w:t>
      </w:r>
    </w:p>
    <w:p w14:paraId="26ED236F" w14:textId="6E900FC0" w:rsidR="00374345" w:rsidRPr="00374345" w:rsidRDefault="00374345" w:rsidP="00374345">
      <w:pPr>
        <w:pStyle w:val="ListParagraph"/>
        <w:numPr>
          <w:ilvl w:val="0"/>
          <w:numId w:val="6"/>
        </w:numPr>
        <w:spacing w:after="160" w:line="259" w:lineRule="auto"/>
        <w:rPr>
          <w:lang w:val="sq-AL"/>
        </w:rPr>
      </w:pPr>
      <w:r w:rsidRPr="00374345">
        <w:rPr>
          <w:lang w:val="sq-AL"/>
        </w:rPr>
        <w:t>A</w:t>
      </w:r>
      <w:r>
        <w:rPr>
          <w:lang w:val="sq-AL"/>
        </w:rPr>
        <w:t>.</w:t>
      </w:r>
      <w:r w:rsidRPr="00374345">
        <w:rPr>
          <w:lang w:val="sq-AL"/>
        </w:rPr>
        <w:t xml:space="preserve"> refuzon të marrë pjesë në trajnime, duke thënë se është shumë i zënë me punën e përditshme dhe nuk i sheh të dobishme.</w:t>
      </w:r>
    </w:p>
    <w:p w14:paraId="5FB1D5A0" w14:textId="516937F0" w:rsidR="00374345" w:rsidRPr="00374345" w:rsidRDefault="00374345" w:rsidP="00374345">
      <w:pPr>
        <w:pStyle w:val="ListParagraph"/>
        <w:numPr>
          <w:ilvl w:val="0"/>
          <w:numId w:val="6"/>
        </w:numPr>
        <w:spacing w:after="160" w:line="259" w:lineRule="auto"/>
        <w:rPr>
          <w:lang w:val="sq-AL"/>
        </w:rPr>
      </w:pPr>
      <w:r w:rsidRPr="00374345">
        <w:rPr>
          <w:lang w:val="sq-AL"/>
        </w:rPr>
        <w:t xml:space="preserve">Kur ftohet në </w:t>
      </w:r>
      <w:r w:rsidRPr="00374345">
        <w:rPr>
          <w:lang w:val="sq-AL"/>
        </w:rPr>
        <w:t>trajnime</w:t>
      </w:r>
      <w:r w:rsidRPr="00374345">
        <w:rPr>
          <w:lang w:val="sq-AL"/>
        </w:rPr>
        <w:t>, ai nuk tregon interes dhe nuk përgatit raporte mbi përvojën e trajnimeve të mëparshme.</w:t>
      </w:r>
    </w:p>
    <w:p w14:paraId="436FA73F" w14:textId="77777777" w:rsidR="00374345" w:rsidRPr="00374345" w:rsidRDefault="00374345" w:rsidP="00374345">
      <w:pPr>
        <w:pStyle w:val="ListParagraph"/>
        <w:numPr>
          <w:ilvl w:val="0"/>
          <w:numId w:val="6"/>
        </w:numPr>
        <w:spacing w:after="160" w:line="259" w:lineRule="auto"/>
        <w:rPr>
          <w:lang w:val="sq-AL"/>
        </w:rPr>
      </w:pPr>
      <w:r w:rsidRPr="00374345">
        <w:rPr>
          <w:lang w:val="sq-AL"/>
        </w:rPr>
        <w:t>Bashkëpunimi i tij me bizneset nuk ka përmirësime dhe marrëveshjet e reja për praktika profesionale janë minimale.</w:t>
      </w:r>
    </w:p>
    <w:p w14:paraId="4C1832B9" w14:textId="3F193715" w:rsidR="00374345" w:rsidRPr="00374345" w:rsidRDefault="00374345" w:rsidP="00374345">
      <w:pPr>
        <w:pStyle w:val="ListParagraph"/>
        <w:numPr>
          <w:ilvl w:val="0"/>
          <w:numId w:val="6"/>
        </w:numPr>
        <w:spacing w:after="160" w:line="259" w:lineRule="auto"/>
        <w:rPr>
          <w:lang w:val="sq-AL"/>
        </w:rPr>
      </w:pPr>
      <w:r w:rsidRPr="00374345">
        <w:rPr>
          <w:lang w:val="sq-AL"/>
        </w:rPr>
        <w:t>Drejtoria ka vërejtur se A</w:t>
      </w:r>
      <w:r>
        <w:rPr>
          <w:lang w:val="sq-AL"/>
        </w:rPr>
        <w:t>.</w:t>
      </w:r>
      <w:r w:rsidRPr="00374345">
        <w:rPr>
          <w:lang w:val="sq-AL"/>
        </w:rPr>
        <w:t xml:space="preserve"> përdor të njëjtat metoda për menaxhimin e marrëdhënieve me bizneset, pa u përshtatur me kërkesat e tregut.</w:t>
      </w:r>
    </w:p>
    <w:p w14:paraId="148D9135" w14:textId="2EE55146" w:rsidR="00374345" w:rsidRPr="00374345" w:rsidRDefault="00374345" w:rsidP="00374345">
      <w:pPr>
        <w:pStyle w:val="ListParagraph"/>
        <w:numPr>
          <w:ilvl w:val="0"/>
          <w:numId w:val="6"/>
        </w:numPr>
        <w:spacing w:after="160" w:line="259" w:lineRule="auto"/>
        <w:rPr>
          <w:lang w:val="sq-AL"/>
        </w:rPr>
      </w:pPr>
      <w:r w:rsidRPr="00374345">
        <w:rPr>
          <w:lang w:val="sq-AL"/>
        </w:rPr>
        <w:t>A</w:t>
      </w:r>
      <w:r w:rsidRPr="00374345">
        <w:rPr>
          <w:lang w:val="sq-AL"/>
        </w:rPr>
        <w:t>i nuk pranon kritika dhe nuk është i hapur për ndryshime në metodologjinë e tij të punës.</w:t>
      </w:r>
    </w:p>
    <w:p w14:paraId="48C6A9E0" w14:textId="77777777" w:rsidR="00374345" w:rsidRDefault="00374345" w:rsidP="00374345">
      <w:pPr>
        <w:spacing w:after="160" w:line="259" w:lineRule="auto"/>
        <w:rPr>
          <w:lang w:val="sq-AL"/>
        </w:rPr>
      </w:pPr>
    </w:p>
    <w:p w14:paraId="1E03779C" w14:textId="24ED9054" w:rsidR="00374345" w:rsidRPr="00374345" w:rsidRDefault="00374345" w:rsidP="00374345">
      <w:pPr>
        <w:spacing w:after="160" w:line="259" w:lineRule="auto"/>
        <w:rPr>
          <w:lang w:val="sq-AL"/>
        </w:rPr>
      </w:pPr>
      <w:r w:rsidRPr="00374345">
        <w:rPr>
          <w:b/>
          <w:bCs/>
          <w:lang w:val="sq-AL"/>
        </w:rPr>
        <w:t>Pikat për diskutim:</w:t>
      </w:r>
    </w:p>
    <w:p w14:paraId="06106209" w14:textId="2EAEF48D" w:rsidR="00374345" w:rsidRPr="00374345" w:rsidRDefault="00374345" w:rsidP="00374345">
      <w:pPr>
        <w:pStyle w:val="ListParagraph"/>
        <w:numPr>
          <w:ilvl w:val="0"/>
          <w:numId w:val="7"/>
        </w:numPr>
        <w:rPr>
          <w:lang w:val="sq-AL"/>
        </w:rPr>
      </w:pPr>
      <w:r w:rsidRPr="00374345">
        <w:rPr>
          <w:lang w:val="sq-AL"/>
        </w:rPr>
        <w:t>Cilat mund të jenë shkaqet kryesore që A</w:t>
      </w:r>
      <w:r w:rsidRPr="00374345">
        <w:rPr>
          <w:lang w:val="sq-AL"/>
        </w:rPr>
        <w:t>.</w:t>
      </w:r>
      <w:r w:rsidRPr="00374345">
        <w:rPr>
          <w:lang w:val="sq-AL"/>
        </w:rPr>
        <w:t xml:space="preserve"> nuk po angazhohet në zhvillimin profesional?</w:t>
      </w:r>
    </w:p>
    <w:p w14:paraId="3D8D95E3" w14:textId="40B31C08" w:rsidR="00374345" w:rsidRPr="00374345" w:rsidRDefault="00374345" w:rsidP="00374345">
      <w:pPr>
        <w:pStyle w:val="ListParagraph"/>
        <w:numPr>
          <w:ilvl w:val="0"/>
          <w:numId w:val="7"/>
        </w:numPr>
        <w:rPr>
          <w:lang w:val="sq-AL"/>
        </w:rPr>
      </w:pPr>
      <w:r w:rsidRPr="00374345">
        <w:rPr>
          <w:lang w:val="sq-AL"/>
        </w:rPr>
        <w:t xml:space="preserve">Çfarë strategjish mund të përdorë </w:t>
      </w:r>
      <w:r w:rsidRPr="00374345">
        <w:rPr>
          <w:lang w:val="sq-AL"/>
        </w:rPr>
        <w:t>përgjegjësi</w:t>
      </w:r>
      <w:r w:rsidRPr="00374345">
        <w:rPr>
          <w:lang w:val="sq-AL"/>
        </w:rPr>
        <w:t xml:space="preserve"> i Njësisë së Zhvillimit për ta motivuar atë?</w:t>
      </w:r>
    </w:p>
    <w:p w14:paraId="7BBBFC27" w14:textId="5AC51FA0" w:rsidR="00374345" w:rsidRPr="00374345" w:rsidRDefault="00374345" w:rsidP="00374345">
      <w:pPr>
        <w:pStyle w:val="ListParagraph"/>
        <w:numPr>
          <w:ilvl w:val="0"/>
          <w:numId w:val="7"/>
        </w:numPr>
        <w:rPr>
          <w:lang w:val="sq-AL"/>
        </w:rPr>
      </w:pPr>
      <w:r w:rsidRPr="00374345">
        <w:rPr>
          <w:lang w:val="sq-AL"/>
        </w:rPr>
        <w:t>Si mund të përfshihet A</w:t>
      </w:r>
      <w:r w:rsidRPr="00374345">
        <w:rPr>
          <w:lang w:val="sq-AL"/>
        </w:rPr>
        <w:t>.</w:t>
      </w:r>
      <w:r w:rsidRPr="00374345">
        <w:rPr>
          <w:lang w:val="sq-AL"/>
        </w:rPr>
        <w:t xml:space="preserve"> në aktivitete zhvillimi pa u ndjerë i mbingarkuar?</w:t>
      </w:r>
    </w:p>
    <w:p w14:paraId="75C56A70" w14:textId="267B0EAF" w:rsidR="00374345" w:rsidRPr="00374345" w:rsidRDefault="00374345" w:rsidP="00374345">
      <w:pPr>
        <w:pStyle w:val="ListParagraph"/>
        <w:numPr>
          <w:ilvl w:val="0"/>
          <w:numId w:val="7"/>
        </w:numPr>
        <w:rPr>
          <w:lang w:val="sq-AL"/>
        </w:rPr>
      </w:pPr>
      <w:r w:rsidRPr="00374345">
        <w:rPr>
          <w:lang w:val="sq-AL"/>
        </w:rPr>
        <w:t xml:space="preserve">Çfarë pasojash mund të </w:t>
      </w:r>
      <w:r w:rsidRPr="00374345">
        <w:rPr>
          <w:lang w:val="sq-AL"/>
        </w:rPr>
        <w:t>sjelle kjo qasje</w:t>
      </w:r>
      <w:r w:rsidRPr="00374345">
        <w:rPr>
          <w:lang w:val="sq-AL"/>
        </w:rPr>
        <w:t xml:space="preserve"> për shkollën dhe</w:t>
      </w:r>
      <w:r w:rsidRPr="00374345">
        <w:rPr>
          <w:lang w:val="sq-AL"/>
        </w:rPr>
        <w:t xml:space="preserve"> nxënësit</w:t>
      </w:r>
      <w:r w:rsidRPr="00374345">
        <w:rPr>
          <w:lang w:val="sq-AL"/>
        </w:rPr>
        <w:t>?</w:t>
      </w:r>
    </w:p>
    <w:p w14:paraId="319137B6" w14:textId="2525DDD7" w:rsidR="00374345" w:rsidRPr="00374345" w:rsidRDefault="00374345" w:rsidP="00374345">
      <w:pPr>
        <w:pStyle w:val="ListParagraph"/>
        <w:numPr>
          <w:ilvl w:val="0"/>
          <w:numId w:val="7"/>
        </w:numPr>
        <w:rPr>
          <w:lang w:val="sq-AL"/>
        </w:rPr>
      </w:pPr>
      <w:r w:rsidRPr="00374345">
        <w:rPr>
          <w:lang w:val="sq-AL"/>
        </w:rPr>
        <w:t>Si mund të krijohet një plan i personalizuar për zhvillimin profesional të A</w:t>
      </w:r>
      <w:r>
        <w:rPr>
          <w:lang w:val="sq-AL"/>
        </w:rPr>
        <w:t>.</w:t>
      </w:r>
      <w:r w:rsidRPr="00374345">
        <w:rPr>
          <w:lang w:val="sq-AL"/>
        </w:rPr>
        <w:t>?</w:t>
      </w:r>
    </w:p>
    <w:p w14:paraId="4645AC20" w14:textId="77777777" w:rsidR="00374345" w:rsidRDefault="00374345">
      <w:pPr>
        <w:rPr>
          <w:lang w:val="sq-AL"/>
        </w:rPr>
      </w:pPr>
    </w:p>
    <w:p w14:paraId="6CAEB14C" w14:textId="086FDB88" w:rsidR="00374345" w:rsidRPr="00374345" w:rsidRDefault="00374345">
      <w:pPr>
        <w:rPr>
          <w:lang w:val="sq-AL"/>
        </w:rPr>
      </w:pPr>
      <w:r w:rsidRPr="00374345">
        <w:rPr>
          <w:lang w:val="sq-AL"/>
        </w:rPr>
        <w:br w:type="page"/>
      </w:r>
    </w:p>
    <w:p w14:paraId="1D586003" w14:textId="23B81E89" w:rsidR="00374345" w:rsidRPr="00374345" w:rsidRDefault="00374345" w:rsidP="00374345">
      <w:pPr>
        <w:pStyle w:val="Heading1"/>
        <w:rPr>
          <w:lang w:val="sq-AL"/>
        </w:rPr>
      </w:pPr>
      <w:r w:rsidRPr="00374345">
        <w:rPr>
          <w:lang w:val="sq-AL"/>
        </w:rPr>
        <w:lastRenderedPageBreak/>
        <w:t xml:space="preserve">Rast </w:t>
      </w:r>
      <w:r>
        <w:rPr>
          <w:lang w:val="sq-AL"/>
        </w:rPr>
        <w:t>Hipotetik</w:t>
      </w:r>
      <w:r w:rsidRPr="00374345">
        <w:rPr>
          <w:lang w:val="sq-AL"/>
        </w:rPr>
        <w:t xml:space="preserve"> </w:t>
      </w:r>
      <w:r>
        <w:rPr>
          <w:lang w:val="sq-AL"/>
        </w:rPr>
        <w:t>p</w:t>
      </w:r>
      <w:r w:rsidRPr="00374345">
        <w:rPr>
          <w:lang w:val="sq-AL"/>
        </w:rPr>
        <w:t xml:space="preserve">ër </w:t>
      </w:r>
      <w:r>
        <w:rPr>
          <w:lang w:val="sq-AL"/>
        </w:rPr>
        <w:t>n</w:t>
      </w:r>
      <w:r w:rsidRPr="00374345">
        <w:rPr>
          <w:lang w:val="sq-AL"/>
        </w:rPr>
        <w:t xml:space="preserve">jë Koordinator </w:t>
      </w:r>
      <w:r>
        <w:rPr>
          <w:lang w:val="sq-AL"/>
        </w:rPr>
        <w:t>t</w:t>
      </w:r>
      <w:r w:rsidRPr="00374345">
        <w:rPr>
          <w:lang w:val="sq-AL"/>
        </w:rPr>
        <w:t xml:space="preserve">ë Zhvillimit </w:t>
      </w:r>
      <w:r>
        <w:rPr>
          <w:lang w:val="sq-AL"/>
        </w:rPr>
        <w:t>t</w:t>
      </w:r>
      <w:r w:rsidRPr="00374345">
        <w:rPr>
          <w:lang w:val="sq-AL"/>
        </w:rPr>
        <w:t xml:space="preserve">ë </w:t>
      </w:r>
      <w:proofErr w:type="spellStart"/>
      <w:r w:rsidRPr="00374345">
        <w:rPr>
          <w:lang w:val="sq-AL"/>
        </w:rPr>
        <w:t>Kurrikulës</w:t>
      </w:r>
      <w:proofErr w:type="spellEnd"/>
      <w:r w:rsidRPr="00374345">
        <w:rPr>
          <w:lang w:val="sq-AL"/>
        </w:rPr>
        <w:t xml:space="preserve"> </w:t>
      </w:r>
      <w:r>
        <w:rPr>
          <w:lang w:val="sq-AL"/>
        </w:rPr>
        <w:t>m</w:t>
      </w:r>
      <w:r w:rsidRPr="00374345">
        <w:rPr>
          <w:lang w:val="sq-AL"/>
        </w:rPr>
        <w:t xml:space="preserve">e </w:t>
      </w:r>
      <w:r>
        <w:rPr>
          <w:lang w:val="sq-AL"/>
        </w:rPr>
        <w:t>p</w:t>
      </w:r>
      <w:r w:rsidRPr="00374345">
        <w:rPr>
          <w:lang w:val="sq-AL"/>
        </w:rPr>
        <w:t xml:space="preserve">robleme </w:t>
      </w:r>
      <w:r>
        <w:rPr>
          <w:lang w:val="sq-AL"/>
        </w:rPr>
        <w:t>n</w:t>
      </w:r>
      <w:r w:rsidRPr="00374345">
        <w:rPr>
          <w:lang w:val="sq-AL"/>
        </w:rPr>
        <w:t xml:space="preserve">ë </w:t>
      </w:r>
      <w:r>
        <w:rPr>
          <w:lang w:val="sq-AL"/>
        </w:rPr>
        <w:t>z</w:t>
      </w:r>
      <w:r w:rsidRPr="00374345">
        <w:rPr>
          <w:lang w:val="sq-AL"/>
        </w:rPr>
        <w:t xml:space="preserve">hvillimin </w:t>
      </w:r>
      <w:r>
        <w:rPr>
          <w:lang w:val="sq-AL"/>
        </w:rPr>
        <w:t>p</w:t>
      </w:r>
      <w:r w:rsidRPr="00374345">
        <w:rPr>
          <w:lang w:val="sq-AL"/>
        </w:rPr>
        <w:t>rofesional</w:t>
      </w:r>
    </w:p>
    <w:p w14:paraId="56FC6794" w14:textId="77777777" w:rsidR="00374345" w:rsidRDefault="00374345" w:rsidP="00374345">
      <w:pPr>
        <w:spacing w:after="160" w:line="259" w:lineRule="auto"/>
        <w:rPr>
          <w:lang w:val="sq-AL"/>
        </w:rPr>
      </w:pPr>
    </w:p>
    <w:p w14:paraId="62680FDB" w14:textId="42A8526D" w:rsidR="00374345" w:rsidRPr="00374345" w:rsidRDefault="00374345" w:rsidP="00374345">
      <w:pPr>
        <w:rPr>
          <w:lang w:val="sq-AL"/>
        </w:rPr>
      </w:pPr>
      <w:r w:rsidRPr="00374345">
        <w:rPr>
          <w:lang w:val="sq-AL"/>
        </w:rPr>
        <w:t>B.</w:t>
      </w:r>
      <w:r w:rsidRPr="00374345">
        <w:rPr>
          <w:lang w:val="sq-AL"/>
        </w:rPr>
        <w:t xml:space="preserve"> është koordinatorja e zhvillimit të </w:t>
      </w:r>
      <w:proofErr w:type="spellStart"/>
      <w:r w:rsidRPr="00374345">
        <w:rPr>
          <w:lang w:val="sq-AL"/>
        </w:rPr>
        <w:t>kurrikulës</w:t>
      </w:r>
      <w:proofErr w:type="spellEnd"/>
      <w:r w:rsidRPr="00374345">
        <w:rPr>
          <w:lang w:val="sq-AL"/>
        </w:rPr>
        <w:t xml:space="preserve"> në Njësinë e Zhvillimit në një shkollë profesionale. Ajo ka 7 vite përvojë në këtë rol dhe ka qenë shumë e angazhuar në fillimet e saj, por në dy vitet e fundit ka pasur mungesë të angazhimit në zhvillimin profesional.</w:t>
      </w:r>
    </w:p>
    <w:p w14:paraId="0DC5424E" w14:textId="77777777" w:rsidR="00374345" w:rsidRDefault="00374345" w:rsidP="00374345">
      <w:pPr>
        <w:spacing w:after="160" w:line="259" w:lineRule="auto"/>
        <w:rPr>
          <w:b/>
          <w:bCs/>
          <w:lang w:val="sq-AL"/>
        </w:rPr>
      </w:pPr>
      <w:r w:rsidRPr="00374345">
        <w:rPr>
          <w:b/>
          <w:bCs/>
          <w:lang w:val="sq-AL"/>
        </w:rPr>
        <w:t>Problematikat e vërejtura:</w:t>
      </w:r>
    </w:p>
    <w:p w14:paraId="5FEAE069" w14:textId="08150E24" w:rsidR="00374345" w:rsidRPr="00F71689" w:rsidRDefault="00374345" w:rsidP="00F71689">
      <w:pPr>
        <w:pStyle w:val="ListParagraph"/>
        <w:numPr>
          <w:ilvl w:val="0"/>
          <w:numId w:val="8"/>
        </w:numPr>
        <w:spacing w:after="160" w:line="259" w:lineRule="auto"/>
        <w:rPr>
          <w:lang w:val="sq-AL"/>
        </w:rPr>
      </w:pPr>
      <w:r w:rsidRPr="00F71689">
        <w:rPr>
          <w:lang w:val="sq-AL"/>
        </w:rPr>
        <w:t>B.</w:t>
      </w:r>
      <w:r w:rsidRPr="00F71689">
        <w:rPr>
          <w:lang w:val="sq-AL"/>
        </w:rPr>
        <w:t xml:space="preserve"> nuk është e përditësuar me ndryshimet e fundit në programet e arsimit profesional dhe vazhdon të përdorë metodat e vjetra.</w:t>
      </w:r>
    </w:p>
    <w:p w14:paraId="617AFA77" w14:textId="77777777" w:rsidR="00374345" w:rsidRPr="00F71689" w:rsidRDefault="00374345" w:rsidP="00F71689">
      <w:pPr>
        <w:pStyle w:val="ListParagraph"/>
        <w:numPr>
          <w:ilvl w:val="0"/>
          <w:numId w:val="8"/>
        </w:numPr>
        <w:spacing w:after="160" w:line="259" w:lineRule="auto"/>
        <w:rPr>
          <w:lang w:val="sq-AL"/>
        </w:rPr>
      </w:pPr>
      <w:r w:rsidRPr="00F71689">
        <w:rPr>
          <w:lang w:val="sq-AL"/>
        </w:rPr>
        <w:t>Ajo nuk ka marrë pjesë në trajnime për zhvillimin e metodologjive të reja të mësimdhënies dhe vlerësimit të nxënësve.</w:t>
      </w:r>
    </w:p>
    <w:p w14:paraId="0B8FF292" w14:textId="12877DF6" w:rsidR="00374345" w:rsidRPr="00F71689" w:rsidRDefault="00374345" w:rsidP="00F71689">
      <w:pPr>
        <w:pStyle w:val="ListParagraph"/>
        <w:numPr>
          <w:ilvl w:val="0"/>
          <w:numId w:val="8"/>
        </w:numPr>
        <w:spacing w:after="160" w:line="259" w:lineRule="auto"/>
        <w:rPr>
          <w:lang w:val="sq-AL"/>
        </w:rPr>
      </w:pPr>
      <w:r w:rsidRPr="00F71689">
        <w:rPr>
          <w:lang w:val="sq-AL"/>
        </w:rPr>
        <w:t>Mësuesit janë të pakënaqur, sepse nuk po marrin mbështetje për hartimin e planeve të mësimdhënies dhe instrumenteve të vlerësimit.</w:t>
      </w:r>
    </w:p>
    <w:p w14:paraId="1318B836" w14:textId="3185BF1F" w:rsidR="00374345" w:rsidRPr="00F71689" w:rsidRDefault="00374345" w:rsidP="00F71689">
      <w:pPr>
        <w:pStyle w:val="ListParagraph"/>
        <w:numPr>
          <w:ilvl w:val="0"/>
          <w:numId w:val="8"/>
        </w:numPr>
        <w:spacing w:after="160" w:line="259" w:lineRule="auto"/>
        <w:rPr>
          <w:lang w:val="sq-AL"/>
        </w:rPr>
      </w:pPr>
      <w:r w:rsidRPr="00F71689">
        <w:rPr>
          <w:lang w:val="sq-AL"/>
        </w:rPr>
        <w:t xml:space="preserve">Kur i kërkohet të përshtatë </w:t>
      </w:r>
      <w:proofErr w:type="spellStart"/>
      <w:r w:rsidRPr="00F71689">
        <w:rPr>
          <w:lang w:val="sq-AL"/>
        </w:rPr>
        <w:t>kurrikulën</w:t>
      </w:r>
      <w:proofErr w:type="spellEnd"/>
      <w:r w:rsidRPr="00F71689">
        <w:rPr>
          <w:lang w:val="sq-AL"/>
        </w:rPr>
        <w:t xml:space="preserve"> sipas nevojave të tregut të punës, ajo nuk bashkëpunon me koordinatorin e marrëdhënieve me bizneset.</w:t>
      </w:r>
    </w:p>
    <w:p w14:paraId="4D352A50" w14:textId="26E1F86F" w:rsidR="00374345" w:rsidRPr="00F71689" w:rsidRDefault="00374345" w:rsidP="00F71689">
      <w:pPr>
        <w:pStyle w:val="ListParagraph"/>
        <w:numPr>
          <w:ilvl w:val="0"/>
          <w:numId w:val="8"/>
        </w:numPr>
        <w:spacing w:after="160" w:line="259" w:lineRule="auto"/>
        <w:rPr>
          <w:lang w:val="sq-AL"/>
        </w:rPr>
      </w:pPr>
      <w:r w:rsidRPr="00F71689">
        <w:rPr>
          <w:lang w:val="sq-AL"/>
        </w:rPr>
        <w:t xml:space="preserve">Drejtoria e shkollës ka marrë ankesa nga bizneset dhe partnerët se </w:t>
      </w:r>
      <w:proofErr w:type="spellStart"/>
      <w:r w:rsidRPr="00F71689">
        <w:rPr>
          <w:lang w:val="sq-AL"/>
        </w:rPr>
        <w:t>kurrikula</w:t>
      </w:r>
      <w:proofErr w:type="spellEnd"/>
      <w:r w:rsidRPr="00F71689">
        <w:rPr>
          <w:lang w:val="sq-AL"/>
        </w:rPr>
        <w:t xml:space="preserve"> e shkollës nuk është në përputhje me aftësitë e kërkuara në tregun e punës.</w:t>
      </w:r>
    </w:p>
    <w:p w14:paraId="465444CC" w14:textId="77777777" w:rsidR="00374345" w:rsidRDefault="00374345" w:rsidP="00374345">
      <w:pPr>
        <w:spacing w:after="160" w:line="259" w:lineRule="auto"/>
        <w:rPr>
          <w:lang w:val="sq-AL"/>
        </w:rPr>
      </w:pPr>
    </w:p>
    <w:p w14:paraId="3592EDA4" w14:textId="74E9BF13" w:rsidR="00374345" w:rsidRPr="00374345" w:rsidRDefault="00374345" w:rsidP="00374345">
      <w:pPr>
        <w:spacing w:after="160" w:line="259" w:lineRule="auto"/>
        <w:rPr>
          <w:lang w:val="sq-AL"/>
        </w:rPr>
      </w:pPr>
      <w:r w:rsidRPr="00374345">
        <w:rPr>
          <w:b/>
          <w:bCs/>
          <w:lang w:val="sq-AL"/>
        </w:rPr>
        <w:t>Pikat për diskutim:</w:t>
      </w:r>
    </w:p>
    <w:p w14:paraId="60B38F8F" w14:textId="0C3DC292" w:rsidR="00374345" w:rsidRPr="00F71689" w:rsidRDefault="00374345" w:rsidP="00F71689">
      <w:pPr>
        <w:pStyle w:val="ListParagraph"/>
        <w:numPr>
          <w:ilvl w:val="0"/>
          <w:numId w:val="9"/>
        </w:numPr>
        <w:rPr>
          <w:lang w:val="sq-AL"/>
        </w:rPr>
      </w:pPr>
      <w:r w:rsidRPr="00F71689">
        <w:rPr>
          <w:lang w:val="sq-AL"/>
        </w:rPr>
        <w:t xml:space="preserve">Cilat mund të jenë arsyet që </w:t>
      </w:r>
      <w:r w:rsidR="00F71689" w:rsidRPr="00F71689">
        <w:rPr>
          <w:lang w:val="sq-AL"/>
        </w:rPr>
        <w:t>B.</w:t>
      </w:r>
      <w:r w:rsidRPr="00F71689">
        <w:rPr>
          <w:lang w:val="sq-AL"/>
        </w:rPr>
        <w:t xml:space="preserve"> nuk po angazhohet në zhvillimin profesional?</w:t>
      </w:r>
    </w:p>
    <w:p w14:paraId="639738C3" w14:textId="77777777" w:rsidR="00374345" w:rsidRPr="00F71689" w:rsidRDefault="00374345" w:rsidP="00F71689">
      <w:pPr>
        <w:pStyle w:val="ListParagraph"/>
        <w:numPr>
          <w:ilvl w:val="0"/>
          <w:numId w:val="9"/>
        </w:numPr>
        <w:rPr>
          <w:lang w:val="sq-AL"/>
        </w:rPr>
      </w:pPr>
      <w:r w:rsidRPr="00F71689">
        <w:rPr>
          <w:lang w:val="sq-AL"/>
        </w:rPr>
        <w:t>Si mund të motivohet ajo që të ndjekë trajnime dhe të përditësojë njohuritë e saj?</w:t>
      </w:r>
    </w:p>
    <w:p w14:paraId="3B698C8C" w14:textId="213EA8CD" w:rsidR="00374345" w:rsidRPr="00F71689" w:rsidRDefault="00374345" w:rsidP="00F71689">
      <w:pPr>
        <w:pStyle w:val="ListParagraph"/>
        <w:numPr>
          <w:ilvl w:val="0"/>
          <w:numId w:val="9"/>
        </w:numPr>
        <w:rPr>
          <w:lang w:val="sq-AL"/>
        </w:rPr>
      </w:pPr>
      <w:r w:rsidRPr="00F71689">
        <w:rPr>
          <w:lang w:val="sq-AL"/>
        </w:rPr>
        <w:t xml:space="preserve">Çfarë qasje mund të përdorë </w:t>
      </w:r>
      <w:r w:rsidR="00F71689" w:rsidRPr="00F71689">
        <w:rPr>
          <w:lang w:val="sq-AL"/>
        </w:rPr>
        <w:t>përgjegjësi</w:t>
      </w:r>
      <w:r w:rsidRPr="00F71689">
        <w:rPr>
          <w:lang w:val="sq-AL"/>
        </w:rPr>
        <w:t xml:space="preserve"> i Njësisë së Zhvillimit për të rritur përfshirjen e saj?</w:t>
      </w:r>
    </w:p>
    <w:p w14:paraId="5B41AC6D" w14:textId="5ED4C95C" w:rsidR="00374345" w:rsidRPr="00F71689" w:rsidRDefault="00374345" w:rsidP="00F71689">
      <w:pPr>
        <w:pStyle w:val="ListParagraph"/>
        <w:numPr>
          <w:ilvl w:val="0"/>
          <w:numId w:val="9"/>
        </w:numPr>
        <w:rPr>
          <w:lang w:val="sq-AL"/>
        </w:rPr>
      </w:pPr>
      <w:r w:rsidRPr="00F71689">
        <w:rPr>
          <w:lang w:val="sq-AL"/>
        </w:rPr>
        <w:t xml:space="preserve">Cilat </w:t>
      </w:r>
      <w:r w:rsidR="00F71689" w:rsidRPr="00F71689">
        <w:rPr>
          <w:lang w:val="sq-AL"/>
        </w:rPr>
        <w:t xml:space="preserve">janë pasojat qe mund sjelle mungesa e përditësimit ne </w:t>
      </w:r>
      <w:r w:rsidRPr="00F71689">
        <w:rPr>
          <w:lang w:val="sq-AL"/>
        </w:rPr>
        <w:t>përgatitjen e nxënësve</w:t>
      </w:r>
      <w:r w:rsidR="00F71689" w:rsidRPr="00F71689">
        <w:rPr>
          <w:lang w:val="sq-AL"/>
        </w:rPr>
        <w:t>?</w:t>
      </w:r>
    </w:p>
    <w:p w14:paraId="0180BC13" w14:textId="66BB234C" w:rsidR="00374345" w:rsidRPr="00F71689" w:rsidRDefault="00374345" w:rsidP="00F71689">
      <w:pPr>
        <w:pStyle w:val="ListParagraph"/>
        <w:numPr>
          <w:ilvl w:val="0"/>
          <w:numId w:val="9"/>
        </w:numPr>
        <w:rPr>
          <w:lang w:val="sq-AL"/>
        </w:rPr>
      </w:pPr>
      <w:r w:rsidRPr="00F71689">
        <w:rPr>
          <w:lang w:val="sq-AL"/>
        </w:rPr>
        <w:t xml:space="preserve">Si mund të krijohet një plan konkret për zhvillimin profesional të </w:t>
      </w:r>
      <w:r w:rsidR="00F71689" w:rsidRPr="00F71689">
        <w:rPr>
          <w:lang w:val="sq-AL"/>
        </w:rPr>
        <w:t>B.</w:t>
      </w:r>
      <w:r w:rsidRPr="00F71689">
        <w:rPr>
          <w:lang w:val="sq-AL"/>
        </w:rPr>
        <w:t>?</w:t>
      </w:r>
    </w:p>
    <w:p w14:paraId="48082F72" w14:textId="1313853D" w:rsidR="00374345" w:rsidRPr="00374345" w:rsidRDefault="00374345">
      <w:pPr>
        <w:rPr>
          <w:lang w:val="sq-AL"/>
        </w:rPr>
      </w:pPr>
      <w:r w:rsidRPr="00374345">
        <w:rPr>
          <w:lang w:val="sq-AL"/>
        </w:rPr>
        <w:br w:type="page"/>
      </w:r>
    </w:p>
    <w:p w14:paraId="02F5FF2E" w14:textId="1BDD2CAC" w:rsidR="00374345" w:rsidRPr="00374345" w:rsidRDefault="00374345" w:rsidP="00374345">
      <w:pPr>
        <w:pStyle w:val="Heading1"/>
        <w:rPr>
          <w:lang w:val="sq-AL"/>
        </w:rPr>
      </w:pPr>
      <w:r w:rsidRPr="00374345">
        <w:rPr>
          <w:lang w:val="sq-AL"/>
        </w:rPr>
        <w:lastRenderedPageBreak/>
        <w:t xml:space="preserve">Rast </w:t>
      </w:r>
      <w:r>
        <w:rPr>
          <w:lang w:val="sq-AL"/>
        </w:rPr>
        <w:t>Hipotetik</w:t>
      </w:r>
      <w:r w:rsidRPr="00374345">
        <w:rPr>
          <w:lang w:val="sq-AL"/>
        </w:rPr>
        <w:t xml:space="preserve"> për </w:t>
      </w:r>
      <w:r>
        <w:rPr>
          <w:lang w:val="sq-AL"/>
        </w:rPr>
        <w:t>n</w:t>
      </w:r>
      <w:r w:rsidRPr="00374345">
        <w:rPr>
          <w:lang w:val="sq-AL"/>
        </w:rPr>
        <w:t xml:space="preserve">jë Koordinator të Gjurmimit me </w:t>
      </w:r>
      <w:r>
        <w:rPr>
          <w:lang w:val="sq-AL"/>
        </w:rPr>
        <w:t>p</w:t>
      </w:r>
      <w:r w:rsidRPr="00374345">
        <w:rPr>
          <w:lang w:val="sq-AL"/>
        </w:rPr>
        <w:t xml:space="preserve">robleme në </w:t>
      </w:r>
      <w:r>
        <w:rPr>
          <w:lang w:val="sq-AL"/>
        </w:rPr>
        <w:t>z</w:t>
      </w:r>
      <w:r w:rsidRPr="00374345">
        <w:rPr>
          <w:lang w:val="sq-AL"/>
        </w:rPr>
        <w:t xml:space="preserve">hvillimin </w:t>
      </w:r>
      <w:r>
        <w:rPr>
          <w:lang w:val="sq-AL"/>
        </w:rPr>
        <w:t>p</w:t>
      </w:r>
      <w:r w:rsidRPr="00374345">
        <w:rPr>
          <w:lang w:val="sq-AL"/>
        </w:rPr>
        <w:t>rofesional</w:t>
      </w:r>
    </w:p>
    <w:p w14:paraId="47F33BA3" w14:textId="77777777" w:rsidR="00374345" w:rsidRDefault="00374345" w:rsidP="00374345">
      <w:pPr>
        <w:spacing w:after="160" w:line="259" w:lineRule="auto"/>
        <w:rPr>
          <w:lang w:val="sq-AL"/>
        </w:rPr>
      </w:pPr>
    </w:p>
    <w:p w14:paraId="2E5E4CB8" w14:textId="6B9877F5" w:rsidR="00F71689" w:rsidRPr="00F71689" w:rsidRDefault="00F71689" w:rsidP="00F71689">
      <w:pPr>
        <w:rPr>
          <w:lang w:val="sq-AL"/>
        </w:rPr>
      </w:pPr>
      <w:r w:rsidRPr="00F71689">
        <w:rPr>
          <w:lang w:val="sq-AL"/>
        </w:rPr>
        <w:t>D.</w:t>
      </w:r>
      <w:r w:rsidR="00374345" w:rsidRPr="00F71689">
        <w:rPr>
          <w:lang w:val="sq-AL"/>
        </w:rPr>
        <w:t xml:space="preserve"> është koordinatori i gjurmimit në Njësinë e Zhvillimit në një shkollë profesionale. Ai është përgjegjës për mbledhjen e të dhënave </w:t>
      </w:r>
      <w:r w:rsidRPr="00F71689">
        <w:rPr>
          <w:lang w:val="sq-AL"/>
        </w:rPr>
        <w:t>me</w:t>
      </w:r>
      <w:r w:rsidR="00374345" w:rsidRPr="00F71689">
        <w:rPr>
          <w:lang w:val="sq-AL"/>
        </w:rPr>
        <w:t xml:space="preserve"> nxënës</w:t>
      </w:r>
      <w:r w:rsidRPr="00F71689">
        <w:rPr>
          <w:lang w:val="sq-AL"/>
        </w:rPr>
        <w:t>it</w:t>
      </w:r>
      <w:r w:rsidR="00374345" w:rsidRPr="00F71689">
        <w:rPr>
          <w:lang w:val="sq-AL"/>
        </w:rPr>
        <w:t xml:space="preserve"> pas diplomimit dhe për hartimin e raporteve </w:t>
      </w:r>
      <w:r w:rsidRPr="00F71689">
        <w:rPr>
          <w:lang w:val="sq-AL"/>
        </w:rPr>
        <w:t>te gjurmimit</w:t>
      </w:r>
      <w:r w:rsidR="00374345" w:rsidRPr="00F71689">
        <w:rPr>
          <w:lang w:val="sq-AL"/>
        </w:rPr>
        <w:t>. Pavarësisht përvojës së tij 6-vjeçare, në dy vitet e fundit ka pasur mungesë të angazhimit në zhvillimin profesional dhe përmirësimin e metodave të gjurmimit.</w:t>
      </w:r>
    </w:p>
    <w:p w14:paraId="35EFF254" w14:textId="77777777" w:rsidR="00F71689" w:rsidRDefault="00374345" w:rsidP="00374345">
      <w:pPr>
        <w:spacing w:after="160" w:line="259" w:lineRule="auto"/>
        <w:rPr>
          <w:b/>
          <w:bCs/>
          <w:lang w:val="sq-AL"/>
        </w:rPr>
      </w:pPr>
      <w:r w:rsidRPr="00374345">
        <w:rPr>
          <w:b/>
          <w:bCs/>
          <w:lang w:val="sq-AL"/>
        </w:rPr>
        <w:t>Problematikat e vërejtura:</w:t>
      </w:r>
    </w:p>
    <w:p w14:paraId="193F76EA" w14:textId="5027CA2D" w:rsidR="00F71689" w:rsidRPr="00F71689" w:rsidRDefault="00F71689" w:rsidP="00F71689">
      <w:pPr>
        <w:pStyle w:val="ListParagraph"/>
        <w:numPr>
          <w:ilvl w:val="0"/>
          <w:numId w:val="11"/>
        </w:numPr>
        <w:spacing w:after="160" w:line="259" w:lineRule="auto"/>
        <w:rPr>
          <w:lang w:val="sq-AL"/>
        </w:rPr>
      </w:pPr>
      <w:r>
        <w:rPr>
          <w:lang w:val="sq-AL"/>
        </w:rPr>
        <w:t>D.</w:t>
      </w:r>
      <w:r w:rsidR="00374345" w:rsidRPr="00F71689">
        <w:rPr>
          <w:lang w:val="sq-AL"/>
        </w:rPr>
        <w:t xml:space="preserve"> vazhdon të përdorë metoda të vjetra të mbledhjes së të dhënave, duke mos shfrytëzuar platformat digjitale që janë prezantuar nga institucionet arsimore.</w:t>
      </w:r>
    </w:p>
    <w:p w14:paraId="147757D1" w14:textId="77777777" w:rsidR="00F71689" w:rsidRPr="00F71689" w:rsidRDefault="00374345" w:rsidP="00F71689">
      <w:pPr>
        <w:pStyle w:val="ListParagraph"/>
        <w:numPr>
          <w:ilvl w:val="0"/>
          <w:numId w:val="11"/>
        </w:numPr>
        <w:spacing w:after="160" w:line="259" w:lineRule="auto"/>
        <w:rPr>
          <w:lang w:val="sq-AL"/>
        </w:rPr>
      </w:pPr>
      <w:r w:rsidRPr="00F71689">
        <w:rPr>
          <w:lang w:val="sq-AL"/>
        </w:rPr>
        <w:t>Përqindja e nxënësve të gjurmuar është ulur ndjeshëm – vetëm 50% e maturantëve kontaktohen për të raportuar progresin e tyre pas diplomimit.</w:t>
      </w:r>
    </w:p>
    <w:p w14:paraId="4E94B8D7" w14:textId="77777777" w:rsidR="00F71689" w:rsidRPr="00F71689" w:rsidRDefault="00374345" w:rsidP="00F71689">
      <w:pPr>
        <w:pStyle w:val="ListParagraph"/>
        <w:numPr>
          <w:ilvl w:val="0"/>
          <w:numId w:val="11"/>
        </w:numPr>
        <w:spacing w:after="160" w:line="259" w:lineRule="auto"/>
        <w:rPr>
          <w:lang w:val="sq-AL"/>
        </w:rPr>
      </w:pPr>
      <w:r w:rsidRPr="00F71689">
        <w:rPr>
          <w:lang w:val="sq-AL"/>
        </w:rPr>
        <w:t>Raportet që ai përgatit nuk janë të detajuara dhe nuk përfshijnë analizë të thelluar mbi sektorët ku punësohen ish-nxënësit.</w:t>
      </w:r>
    </w:p>
    <w:p w14:paraId="0ABD3708" w14:textId="314C03A4" w:rsidR="00374345" w:rsidRPr="00F71689" w:rsidRDefault="00374345" w:rsidP="00F71689">
      <w:pPr>
        <w:pStyle w:val="ListParagraph"/>
        <w:numPr>
          <w:ilvl w:val="0"/>
          <w:numId w:val="11"/>
        </w:numPr>
        <w:spacing w:after="160" w:line="259" w:lineRule="auto"/>
        <w:rPr>
          <w:lang w:val="sq-AL"/>
        </w:rPr>
      </w:pPr>
      <w:r w:rsidRPr="00F71689">
        <w:rPr>
          <w:lang w:val="sq-AL"/>
        </w:rPr>
        <w:t>Palët e interesit (drejtoria, mësuesit, bizneset) nuk marrin informacion të rregullt mbi gjurmimin, duke ndikuar në mungesën e vendimmarrjes bazuar në të dhëna reale.</w:t>
      </w:r>
    </w:p>
    <w:p w14:paraId="17F4D4B9" w14:textId="4C346B17" w:rsidR="00374345" w:rsidRPr="00374345" w:rsidRDefault="00374345" w:rsidP="00374345">
      <w:pPr>
        <w:spacing w:after="160" w:line="259" w:lineRule="auto"/>
        <w:rPr>
          <w:lang w:val="sq-AL"/>
        </w:rPr>
      </w:pPr>
    </w:p>
    <w:p w14:paraId="4C6F403F" w14:textId="11FD3A42" w:rsidR="00374345" w:rsidRPr="00374345" w:rsidRDefault="00374345" w:rsidP="00374345">
      <w:pPr>
        <w:spacing w:after="160" w:line="259" w:lineRule="auto"/>
        <w:rPr>
          <w:lang w:val="sq-AL"/>
        </w:rPr>
      </w:pPr>
      <w:r w:rsidRPr="00374345">
        <w:rPr>
          <w:b/>
          <w:bCs/>
          <w:lang w:val="sq-AL"/>
        </w:rPr>
        <w:t>Pikat për diskutim:</w:t>
      </w:r>
    </w:p>
    <w:p w14:paraId="63009058" w14:textId="053C391F" w:rsidR="00374345" w:rsidRPr="00F71689" w:rsidRDefault="00374345" w:rsidP="00F71689">
      <w:pPr>
        <w:pStyle w:val="ListParagraph"/>
        <w:numPr>
          <w:ilvl w:val="0"/>
          <w:numId w:val="10"/>
        </w:numPr>
        <w:rPr>
          <w:lang w:val="sq-AL"/>
        </w:rPr>
      </w:pPr>
      <w:r w:rsidRPr="00F71689">
        <w:rPr>
          <w:lang w:val="sq-AL"/>
        </w:rPr>
        <w:t xml:space="preserve">Cilat mund të jenë arsyet që </w:t>
      </w:r>
      <w:r w:rsidR="00F71689" w:rsidRPr="00F71689">
        <w:rPr>
          <w:lang w:val="sq-AL"/>
        </w:rPr>
        <w:t>D.</w:t>
      </w:r>
      <w:r w:rsidRPr="00F71689">
        <w:rPr>
          <w:lang w:val="sq-AL"/>
        </w:rPr>
        <w:t xml:space="preserve"> nuk po angazhohet në zhvillimin profesional</w:t>
      </w:r>
      <w:r w:rsidR="00F71689">
        <w:rPr>
          <w:lang w:val="sq-AL"/>
        </w:rPr>
        <w:t>?</w:t>
      </w:r>
    </w:p>
    <w:p w14:paraId="27AE698B" w14:textId="77777777" w:rsidR="00374345" w:rsidRPr="00F71689" w:rsidRDefault="00374345" w:rsidP="00F71689">
      <w:pPr>
        <w:pStyle w:val="ListParagraph"/>
        <w:numPr>
          <w:ilvl w:val="0"/>
          <w:numId w:val="10"/>
        </w:numPr>
        <w:rPr>
          <w:lang w:val="sq-AL"/>
        </w:rPr>
      </w:pPr>
      <w:r w:rsidRPr="00F71689">
        <w:rPr>
          <w:lang w:val="sq-AL"/>
        </w:rPr>
        <w:t>Si mund të motivohet që të përdorë teknologji dhe metoda më efektive?</w:t>
      </w:r>
    </w:p>
    <w:p w14:paraId="6913D0B6" w14:textId="4E861839" w:rsidR="00374345" w:rsidRPr="00F71689" w:rsidRDefault="00374345" w:rsidP="00F71689">
      <w:pPr>
        <w:pStyle w:val="ListParagraph"/>
        <w:numPr>
          <w:ilvl w:val="0"/>
          <w:numId w:val="10"/>
        </w:numPr>
        <w:rPr>
          <w:lang w:val="sq-AL"/>
        </w:rPr>
      </w:pPr>
      <w:r w:rsidRPr="00F71689">
        <w:rPr>
          <w:lang w:val="sq-AL"/>
        </w:rPr>
        <w:t xml:space="preserve">Si mund të bashkëpunojë më mirë me palët e interesit për të përmirësuar procesin e </w:t>
      </w:r>
      <w:r w:rsidR="00F71689" w:rsidRPr="00F71689">
        <w:rPr>
          <w:lang w:val="sq-AL"/>
        </w:rPr>
        <w:t>gjurmimit</w:t>
      </w:r>
      <w:r w:rsidRPr="00F71689">
        <w:rPr>
          <w:lang w:val="sq-AL"/>
        </w:rPr>
        <w:t>?</w:t>
      </w:r>
    </w:p>
    <w:p w14:paraId="383AC071" w14:textId="77777777" w:rsidR="00374345" w:rsidRPr="00F71689" w:rsidRDefault="00374345" w:rsidP="00F71689">
      <w:pPr>
        <w:pStyle w:val="ListParagraph"/>
        <w:numPr>
          <w:ilvl w:val="0"/>
          <w:numId w:val="10"/>
        </w:numPr>
        <w:rPr>
          <w:lang w:val="sq-AL"/>
        </w:rPr>
      </w:pPr>
      <w:r w:rsidRPr="00F71689">
        <w:rPr>
          <w:lang w:val="sq-AL"/>
        </w:rPr>
        <w:t xml:space="preserve">Cilat janë pasojat e </w:t>
      </w:r>
      <w:proofErr w:type="spellStart"/>
      <w:r w:rsidRPr="00F71689">
        <w:rPr>
          <w:lang w:val="sq-AL"/>
        </w:rPr>
        <w:t>mosangazhimit</w:t>
      </w:r>
      <w:proofErr w:type="spellEnd"/>
      <w:r w:rsidRPr="00F71689">
        <w:rPr>
          <w:lang w:val="sq-AL"/>
        </w:rPr>
        <w:t xml:space="preserve"> të tij për shkollën dhe për nxënësit?</w:t>
      </w:r>
    </w:p>
    <w:p w14:paraId="40F57F39" w14:textId="77777777" w:rsidR="00374345" w:rsidRPr="00F71689" w:rsidRDefault="00374345" w:rsidP="00F71689">
      <w:pPr>
        <w:pStyle w:val="ListParagraph"/>
        <w:numPr>
          <w:ilvl w:val="0"/>
          <w:numId w:val="10"/>
        </w:numPr>
        <w:rPr>
          <w:lang w:val="sq-AL"/>
        </w:rPr>
      </w:pPr>
      <w:r w:rsidRPr="00F71689">
        <w:rPr>
          <w:lang w:val="sq-AL"/>
        </w:rPr>
        <w:t xml:space="preserve">Si mund të krijohet një plan konkret për përmirësimin e </w:t>
      </w:r>
      <w:proofErr w:type="spellStart"/>
      <w:r w:rsidRPr="00F71689">
        <w:rPr>
          <w:lang w:val="sq-AL"/>
        </w:rPr>
        <w:t>performancës</w:t>
      </w:r>
      <w:proofErr w:type="spellEnd"/>
      <w:r w:rsidRPr="00F71689">
        <w:rPr>
          <w:lang w:val="sq-AL"/>
        </w:rPr>
        <w:t xml:space="preserve"> së tij?</w:t>
      </w:r>
    </w:p>
    <w:p w14:paraId="6EEB2CC1" w14:textId="09355C9F" w:rsidR="00374345" w:rsidRPr="00374345" w:rsidRDefault="00374345">
      <w:pPr>
        <w:rPr>
          <w:lang w:val="sq-AL"/>
        </w:rPr>
      </w:pPr>
      <w:r w:rsidRPr="00374345">
        <w:rPr>
          <w:lang w:val="sq-AL"/>
        </w:rPr>
        <w:br w:type="page"/>
      </w:r>
    </w:p>
    <w:p w14:paraId="03D8BB92" w14:textId="490201B5" w:rsidR="00374345" w:rsidRPr="00374345" w:rsidRDefault="00374345" w:rsidP="00374345">
      <w:pPr>
        <w:pStyle w:val="Heading1"/>
        <w:rPr>
          <w:lang w:val="sq-AL"/>
        </w:rPr>
      </w:pPr>
      <w:r w:rsidRPr="00374345">
        <w:rPr>
          <w:lang w:val="sq-AL"/>
        </w:rPr>
        <w:lastRenderedPageBreak/>
        <w:t xml:space="preserve">Rast </w:t>
      </w:r>
      <w:r>
        <w:rPr>
          <w:lang w:val="sq-AL"/>
        </w:rPr>
        <w:t>Hipotetik</w:t>
      </w:r>
      <w:r w:rsidRPr="00374345">
        <w:rPr>
          <w:lang w:val="sq-AL"/>
        </w:rPr>
        <w:t xml:space="preserve"> për </w:t>
      </w:r>
      <w:r>
        <w:rPr>
          <w:lang w:val="sq-AL"/>
        </w:rPr>
        <w:t>n</w:t>
      </w:r>
      <w:r w:rsidRPr="00374345">
        <w:rPr>
          <w:lang w:val="sq-AL"/>
        </w:rPr>
        <w:t xml:space="preserve">jë Koordinator të Marketingut me </w:t>
      </w:r>
      <w:r>
        <w:rPr>
          <w:lang w:val="sq-AL"/>
        </w:rPr>
        <w:t>p</w:t>
      </w:r>
      <w:r w:rsidRPr="00374345">
        <w:rPr>
          <w:lang w:val="sq-AL"/>
        </w:rPr>
        <w:t xml:space="preserve">robleme në </w:t>
      </w:r>
      <w:r>
        <w:rPr>
          <w:lang w:val="sq-AL"/>
        </w:rPr>
        <w:t>z</w:t>
      </w:r>
      <w:r w:rsidRPr="00374345">
        <w:rPr>
          <w:lang w:val="sq-AL"/>
        </w:rPr>
        <w:t xml:space="preserve">hvillimin </w:t>
      </w:r>
      <w:r>
        <w:rPr>
          <w:lang w:val="sq-AL"/>
        </w:rPr>
        <w:t>p</w:t>
      </w:r>
      <w:r w:rsidRPr="00374345">
        <w:rPr>
          <w:lang w:val="sq-AL"/>
        </w:rPr>
        <w:t>rofesional</w:t>
      </w:r>
    </w:p>
    <w:p w14:paraId="48FB1223" w14:textId="77777777" w:rsidR="00374345" w:rsidRDefault="00374345" w:rsidP="00374345">
      <w:pPr>
        <w:spacing w:after="160" w:line="259" w:lineRule="auto"/>
        <w:rPr>
          <w:lang w:val="sq-AL"/>
        </w:rPr>
      </w:pPr>
    </w:p>
    <w:p w14:paraId="2CA091C1" w14:textId="403F5194" w:rsidR="00374345" w:rsidRPr="00F71689" w:rsidRDefault="00F71689" w:rsidP="00F71689">
      <w:pPr>
        <w:rPr>
          <w:lang w:val="sq-AL"/>
        </w:rPr>
      </w:pPr>
      <w:r w:rsidRPr="00F71689">
        <w:rPr>
          <w:lang w:val="sq-AL"/>
        </w:rPr>
        <w:t>E.</w:t>
      </w:r>
      <w:r w:rsidR="00374345" w:rsidRPr="00F71689">
        <w:rPr>
          <w:lang w:val="sq-AL"/>
        </w:rPr>
        <w:t xml:space="preserve"> është koordinatorja e marketingut në Njësinë e Zhvillimit të një shkolle profesionale. Në fillimet e saj, ajo ka organizuar disa fushata të suksesshme promovimi për shkollën, duke tërhequr më shumë nxënës dhe duke forcuar imazhin e institucionit. Megjithatë, në dy vitet e fundit, angazhimi i saj ka rënë dhe aktivitetet e marketingut nuk po japin rezultatet e pritshme.</w:t>
      </w:r>
    </w:p>
    <w:p w14:paraId="15451395" w14:textId="77777777" w:rsidR="00F71689" w:rsidRDefault="00374345" w:rsidP="00374345">
      <w:pPr>
        <w:spacing w:after="160" w:line="259" w:lineRule="auto"/>
        <w:rPr>
          <w:b/>
          <w:bCs/>
          <w:lang w:val="sq-AL"/>
        </w:rPr>
      </w:pPr>
      <w:r w:rsidRPr="00374345">
        <w:rPr>
          <w:b/>
          <w:bCs/>
          <w:lang w:val="sq-AL"/>
        </w:rPr>
        <w:t>Problematikat e vërejtura:</w:t>
      </w:r>
    </w:p>
    <w:p w14:paraId="1F7F1CF7" w14:textId="524001CC" w:rsidR="00F71689" w:rsidRPr="00F71689" w:rsidRDefault="00374345" w:rsidP="00F71689">
      <w:pPr>
        <w:pStyle w:val="ListParagraph"/>
        <w:numPr>
          <w:ilvl w:val="0"/>
          <w:numId w:val="12"/>
        </w:numPr>
        <w:rPr>
          <w:lang w:val="sq-AL"/>
        </w:rPr>
      </w:pPr>
      <w:r w:rsidRPr="00F71689">
        <w:rPr>
          <w:lang w:val="sq-AL"/>
        </w:rPr>
        <w:t xml:space="preserve">Pjesëmarrja e nxënësve të rinj në ditët e hapura ka rënë, sepse </w:t>
      </w:r>
      <w:r w:rsidR="00F71689">
        <w:rPr>
          <w:lang w:val="sq-AL"/>
        </w:rPr>
        <w:t>E.</w:t>
      </w:r>
      <w:r w:rsidRPr="00F71689">
        <w:rPr>
          <w:lang w:val="sq-AL"/>
        </w:rPr>
        <w:t xml:space="preserve"> nuk ka përdorur metoda </w:t>
      </w:r>
      <w:proofErr w:type="spellStart"/>
      <w:r w:rsidRPr="00F71689">
        <w:rPr>
          <w:lang w:val="sq-AL"/>
        </w:rPr>
        <w:t>inovative</w:t>
      </w:r>
      <w:proofErr w:type="spellEnd"/>
      <w:r w:rsidRPr="00F71689">
        <w:rPr>
          <w:lang w:val="sq-AL"/>
        </w:rPr>
        <w:t xml:space="preserve"> për të promovuar shkollën.</w:t>
      </w:r>
    </w:p>
    <w:p w14:paraId="07023FD4" w14:textId="3E6FA244" w:rsidR="00F71689" w:rsidRPr="00F71689" w:rsidRDefault="00374345" w:rsidP="00F71689">
      <w:pPr>
        <w:pStyle w:val="ListParagraph"/>
        <w:numPr>
          <w:ilvl w:val="0"/>
          <w:numId w:val="12"/>
        </w:numPr>
        <w:rPr>
          <w:lang w:val="sq-AL"/>
        </w:rPr>
      </w:pPr>
      <w:r w:rsidRPr="00F71689">
        <w:rPr>
          <w:lang w:val="sq-AL"/>
        </w:rPr>
        <w:t xml:space="preserve">Mediat sociale të shkollës nuk janë të përditësuara, dhe faqja zyrtare ka informacion të vjetruar. </w:t>
      </w:r>
      <w:proofErr w:type="spellStart"/>
      <w:r w:rsidRPr="00F71689">
        <w:rPr>
          <w:lang w:val="sq-AL"/>
        </w:rPr>
        <w:t>Postimet</w:t>
      </w:r>
      <w:proofErr w:type="spellEnd"/>
      <w:r w:rsidRPr="00F71689">
        <w:rPr>
          <w:lang w:val="sq-AL"/>
        </w:rPr>
        <w:t xml:space="preserve"> janë të rralla dhe nuk kanë përmbajtje tërheqëse për audiencën e synuar.</w:t>
      </w:r>
    </w:p>
    <w:p w14:paraId="619C9E63" w14:textId="5A5065A8" w:rsidR="00F71689" w:rsidRPr="00F71689" w:rsidRDefault="00374345" w:rsidP="00F71689">
      <w:pPr>
        <w:pStyle w:val="ListParagraph"/>
        <w:numPr>
          <w:ilvl w:val="0"/>
          <w:numId w:val="12"/>
        </w:numPr>
        <w:rPr>
          <w:lang w:val="sq-AL"/>
        </w:rPr>
      </w:pPr>
      <w:r w:rsidRPr="00F71689">
        <w:rPr>
          <w:lang w:val="sq-AL"/>
        </w:rPr>
        <w:t>Nuk ka zhvilluar fushata marketingu të orientuara drejt prindërve dhe komunitetit, duke humbur mundësinë për të tërhequr më shumë aplikime për shkollën.</w:t>
      </w:r>
    </w:p>
    <w:p w14:paraId="2197088C" w14:textId="140CE785" w:rsidR="00F71689" w:rsidRPr="00F71689" w:rsidRDefault="00374345" w:rsidP="00F71689">
      <w:pPr>
        <w:pStyle w:val="ListParagraph"/>
        <w:numPr>
          <w:ilvl w:val="0"/>
          <w:numId w:val="12"/>
        </w:numPr>
        <w:rPr>
          <w:lang w:val="sq-AL"/>
        </w:rPr>
      </w:pPr>
      <w:r w:rsidRPr="00F71689">
        <w:rPr>
          <w:lang w:val="sq-AL"/>
        </w:rPr>
        <w:t>Nuk ka marrë pjesë në trajnime mbi strategjitë e reja të marketingut dhe komunikimit, dhe vazhdon të përdorë metodat tradicionale të promovimit, të cilat nuk po japin më rezultate.</w:t>
      </w:r>
    </w:p>
    <w:p w14:paraId="2704580E" w14:textId="238495AB" w:rsidR="00374345" w:rsidRPr="00F71689" w:rsidRDefault="00374345" w:rsidP="00F71689">
      <w:pPr>
        <w:pStyle w:val="ListParagraph"/>
        <w:numPr>
          <w:ilvl w:val="0"/>
          <w:numId w:val="12"/>
        </w:numPr>
        <w:rPr>
          <w:lang w:val="sq-AL"/>
        </w:rPr>
      </w:pPr>
      <w:r w:rsidRPr="00F71689">
        <w:rPr>
          <w:lang w:val="sq-AL"/>
        </w:rPr>
        <w:t>Nuk propoz</w:t>
      </w:r>
      <w:r w:rsidR="00F71689">
        <w:rPr>
          <w:lang w:val="sq-AL"/>
        </w:rPr>
        <w:t>on</w:t>
      </w:r>
      <w:r w:rsidRPr="00F71689">
        <w:rPr>
          <w:lang w:val="sq-AL"/>
        </w:rPr>
        <w:t xml:space="preserve"> ide të reja për promovimin e shkollës në panaire apo </w:t>
      </w:r>
      <w:proofErr w:type="spellStart"/>
      <w:r w:rsidRPr="00F71689">
        <w:rPr>
          <w:lang w:val="sq-AL"/>
        </w:rPr>
        <w:t>evente</w:t>
      </w:r>
      <w:proofErr w:type="spellEnd"/>
      <w:r w:rsidRPr="00F71689">
        <w:rPr>
          <w:lang w:val="sq-AL"/>
        </w:rPr>
        <w:t xml:space="preserve"> rajonale, duke bërë që shkolla të mbetet më pak e njohur në krahasim me institucionet e tjera të ngjashme.</w:t>
      </w:r>
    </w:p>
    <w:p w14:paraId="6CB2DABD" w14:textId="1719E9F5" w:rsidR="00374345" w:rsidRPr="00374345" w:rsidRDefault="00374345" w:rsidP="00374345">
      <w:pPr>
        <w:spacing w:after="160" w:line="259" w:lineRule="auto"/>
        <w:rPr>
          <w:lang w:val="sq-AL"/>
        </w:rPr>
      </w:pPr>
    </w:p>
    <w:p w14:paraId="322E0E2D" w14:textId="6D42B252" w:rsidR="00374345" w:rsidRPr="00374345" w:rsidRDefault="00374345" w:rsidP="00374345">
      <w:pPr>
        <w:spacing w:after="160" w:line="259" w:lineRule="auto"/>
        <w:rPr>
          <w:lang w:val="sq-AL"/>
        </w:rPr>
      </w:pPr>
      <w:r w:rsidRPr="00374345">
        <w:rPr>
          <w:b/>
          <w:bCs/>
          <w:lang w:val="sq-AL"/>
        </w:rPr>
        <w:t>Pikat për diskutim:</w:t>
      </w:r>
    </w:p>
    <w:p w14:paraId="2BE29144" w14:textId="71891985" w:rsidR="00374345" w:rsidRPr="005228B6" w:rsidRDefault="00374345" w:rsidP="005228B6">
      <w:pPr>
        <w:pStyle w:val="ListParagraph"/>
        <w:numPr>
          <w:ilvl w:val="0"/>
          <w:numId w:val="13"/>
        </w:numPr>
        <w:rPr>
          <w:lang w:val="sq-AL"/>
        </w:rPr>
      </w:pPr>
      <w:r w:rsidRPr="005228B6">
        <w:rPr>
          <w:lang w:val="sq-AL"/>
        </w:rPr>
        <w:t xml:space="preserve">Cilat mund të jenë arsyet që </w:t>
      </w:r>
      <w:r w:rsidR="00F71689" w:rsidRPr="005228B6">
        <w:rPr>
          <w:lang w:val="sq-AL"/>
        </w:rPr>
        <w:t>E.</w:t>
      </w:r>
      <w:r w:rsidRPr="005228B6">
        <w:rPr>
          <w:lang w:val="sq-AL"/>
        </w:rPr>
        <w:t xml:space="preserve"> nuk po angazhohet në zhvillimin profesional dhe nuk po përdor metoda të reja të marketingut?</w:t>
      </w:r>
    </w:p>
    <w:p w14:paraId="2DEBAB08" w14:textId="77777777" w:rsidR="00374345" w:rsidRPr="005228B6" w:rsidRDefault="00374345" w:rsidP="005228B6">
      <w:pPr>
        <w:pStyle w:val="ListParagraph"/>
        <w:numPr>
          <w:ilvl w:val="0"/>
          <w:numId w:val="13"/>
        </w:numPr>
        <w:rPr>
          <w:lang w:val="sq-AL"/>
        </w:rPr>
      </w:pPr>
      <w:r w:rsidRPr="005228B6">
        <w:rPr>
          <w:lang w:val="sq-AL"/>
        </w:rPr>
        <w:t>Si mund të motivohet për të ndjekur trajnime mbi marketingun digjital dhe komunikimin modern?</w:t>
      </w:r>
    </w:p>
    <w:p w14:paraId="450D16C4" w14:textId="77777777" w:rsidR="00374345" w:rsidRPr="005228B6" w:rsidRDefault="00374345" w:rsidP="005228B6">
      <w:pPr>
        <w:pStyle w:val="ListParagraph"/>
        <w:numPr>
          <w:ilvl w:val="0"/>
          <w:numId w:val="13"/>
        </w:numPr>
        <w:rPr>
          <w:lang w:val="sq-AL"/>
        </w:rPr>
      </w:pPr>
      <w:r w:rsidRPr="005228B6">
        <w:rPr>
          <w:lang w:val="sq-AL"/>
        </w:rPr>
        <w:t>Si mund të përmirësohet angazhimi i shkollës në mediat sociale dhe platformat e tjera të komunikimit?</w:t>
      </w:r>
    </w:p>
    <w:p w14:paraId="222F3446" w14:textId="4036AB84" w:rsidR="00374345" w:rsidRPr="005228B6" w:rsidRDefault="00374345" w:rsidP="005228B6">
      <w:pPr>
        <w:pStyle w:val="ListParagraph"/>
        <w:numPr>
          <w:ilvl w:val="0"/>
          <w:numId w:val="13"/>
        </w:numPr>
        <w:rPr>
          <w:lang w:val="sq-AL"/>
        </w:rPr>
      </w:pPr>
      <w:r w:rsidRPr="005228B6">
        <w:rPr>
          <w:lang w:val="sq-AL"/>
        </w:rPr>
        <w:t xml:space="preserve">Cilat janë pasojat për shkollën nëse </w:t>
      </w:r>
      <w:r w:rsidR="00F71689" w:rsidRPr="005228B6">
        <w:rPr>
          <w:lang w:val="sq-AL"/>
        </w:rPr>
        <w:t xml:space="preserve">E. </w:t>
      </w:r>
      <w:r w:rsidRPr="005228B6">
        <w:rPr>
          <w:lang w:val="sq-AL"/>
        </w:rPr>
        <w:t>nuk përmirëson strategjitë e marketingut?</w:t>
      </w:r>
    </w:p>
    <w:p w14:paraId="07F51775" w14:textId="77777777" w:rsidR="00374345" w:rsidRPr="005228B6" w:rsidRDefault="00374345" w:rsidP="005228B6">
      <w:pPr>
        <w:pStyle w:val="ListParagraph"/>
        <w:numPr>
          <w:ilvl w:val="0"/>
          <w:numId w:val="13"/>
        </w:numPr>
        <w:rPr>
          <w:lang w:val="sq-AL"/>
        </w:rPr>
      </w:pPr>
      <w:r w:rsidRPr="005228B6">
        <w:rPr>
          <w:lang w:val="sq-AL"/>
        </w:rPr>
        <w:t>Si mund të krijohet një plan konkret për zhvillimin profesional të saj dhe për rritjen e ndikimit të marketingut në shkollë?</w:t>
      </w:r>
    </w:p>
    <w:p w14:paraId="5F2EEA9E" w14:textId="77777777" w:rsidR="007F10BF" w:rsidRPr="00374345" w:rsidRDefault="007F10BF">
      <w:pPr>
        <w:rPr>
          <w:lang w:val="sq-AL"/>
        </w:rPr>
      </w:pPr>
    </w:p>
    <w:sectPr w:rsidR="007F10BF" w:rsidRPr="00374345" w:rsidSect="00374345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D17DA" w14:textId="77777777" w:rsidR="000B09BB" w:rsidRDefault="000B09BB" w:rsidP="00374345">
      <w:pPr>
        <w:spacing w:after="0" w:line="240" w:lineRule="auto"/>
      </w:pPr>
      <w:r>
        <w:separator/>
      </w:r>
    </w:p>
  </w:endnote>
  <w:endnote w:type="continuationSeparator" w:id="0">
    <w:p w14:paraId="4FB817E0" w14:textId="77777777" w:rsidR="000B09BB" w:rsidRDefault="000B09BB" w:rsidP="0037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3685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A1A05" w14:textId="0F38A825" w:rsidR="00374345" w:rsidRDefault="00374345" w:rsidP="003743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660C" w14:textId="77777777" w:rsidR="000B09BB" w:rsidRDefault="000B09BB" w:rsidP="00374345">
      <w:pPr>
        <w:spacing w:after="0" w:line="240" w:lineRule="auto"/>
      </w:pPr>
      <w:r>
        <w:separator/>
      </w:r>
    </w:p>
  </w:footnote>
  <w:footnote w:type="continuationSeparator" w:id="0">
    <w:p w14:paraId="18DF8C91" w14:textId="77777777" w:rsidR="000B09BB" w:rsidRDefault="000B09BB" w:rsidP="00374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43FC"/>
    <w:multiLevelType w:val="hybridMultilevel"/>
    <w:tmpl w:val="DED8A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221A2"/>
    <w:multiLevelType w:val="hybridMultilevel"/>
    <w:tmpl w:val="F28EE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5714C"/>
    <w:multiLevelType w:val="hybridMultilevel"/>
    <w:tmpl w:val="8E70C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26FC6"/>
    <w:multiLevelType w:val="hybridMultilevel"/>
    <w:tmpl w:val="A9AA67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376B9"/>
    <w:multiLevelType w:val="hybridMultilevel"/>
    <w:tmpl w:val="F33A9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4EC2"/>
    <w:multiLevelType w:val="multilevel"/>
    <w:tmpl w:val="6228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C453D"/>
    <w:multiLevelType w:val="hybridMultilevel"/>
    <w:tmpl w:val="D02CB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A185E"/>
    <w:multiLevelType w:val="multilevel"/>
    <w:tmpl w:val="0E3C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350F57"/>
    <w:multiLevelType w:val="hybridMultilevel"/>
    <w:tmpl w:val="2EBC3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3340F"/>
    <w:multiLevelType w:val="multilevel"/>
    <w:tmpl w:val="E67C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C11630"/>
    <w:multiLevelType w:val="hybridMultilevel"/>
    <w:tmpl w:val="ECAC17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F55A1"/>
    <w:multiLevelType w:val="hybridMultilevel"/>
    <w:tmpl w:val="70A2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610F0"/>
    <w:multiLevelType w:val="multilevel"/>
    <w:tmpl w:val="FDE6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053858">
    <w:abstractNumId w:val="7"/>
  </w:num>
  <w:num w:numId="2" w16cid:durableId="1816532447">
    <w:abstractNumId w:val="5"/>
  </w:num>
  <w:num w:numId="3" w16cid:durableId="355152936">
    <w:abstractNumId w:val="12"/>
  </w:num>
  <w:num w:numId="4" w16cid:durableId="321348272">
    <w:abstractNumId w:val="9"/>
  </w:num>
  <w:num w:numId="5" w16cid:durableId="548758989">
    <w:abstractNumId w:val="2"/>
  </w:num>
  <w:num w:numId="6" w16cid:durableId="1047338649">
    <w:abstractNumId w:val="8"/>
  </w:num>
  <w:num w:numId="7" w16cid:durableId="1990747316">
    <w:abstractNumId w:val="1"/>
  </w:num>
  <w:num w:numId="8" w16cid:durableId="1760834346">
    <w:abstractNumId w:val="0"/>
  </w:num>
  <w:num w:numId="9" w16cid:durableId="2106728568">
    <w:abstractNumId w:val="6"/>
  </w:num>
  <w:num w:numId="10" w16cid:durableId="1706982959">
    <w:abstractNumId w:val="4"/>
  </w:num>
  <w:num w:numId="11" w16cid:durableId="753090107">
    <w:abstractNumId w:val="3"/>
  </w:num>
  <w:num w:numId="12" w16cid:durableId="1639143118">
    <w:abstractNumId w:val="10"/>
  </w:num>
  <w:num w:numId="13" w16cid:durableId="688676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45"/>
    <w:rsid w:val="000B09BB"/>
    <w:rsid w:val="00374345"/>
    <w:rsid w:val="005228B6"/>
    <w:rsid w:val="006413B4"/>
    <w:rsid w:val="007F10BF"/>
    <w:rsid w:val="0083698D"/>
    <w:rsid w:val="00B74426"/>
    <w:rsid w:val="00C57A1B"/>
    <w:rsid w:val="00D43A98"/>
    <w:rsid w:val="00F7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E2D2D"/>
  <w15:chartTrackingRefBased/>
  <w15:docId w15:val="{10913BAB-8ADA-442E-93A9-72F33D11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345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434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1E7984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34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1E7984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34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E7984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34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29A3B1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3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9A3B1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3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9A3B1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3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9A3B1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34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9A3B1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34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9A3B1" w:themeColor="accent6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345"/>
    <w:rPr>
      <w:rFonts w:asciiTheme="majorHAnsi" w:eastAsiaTheme="majorEastAsia" w:hAnsiTheme="majorHAnsi" w:cstheme="majorBidi"/>
      <w:color w:val="1E7984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345"/>
    <w:rPr>
      <w:rFonts w:asciiTheme="majorHAnsi" w:eastAsiaTheme="majorEastAsia" w:hAnsiTheme="majorHAnsi" w:cstheme="majorBidi"/>
      <w:color w:val="1E7984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345"/>
    <w:rPr>
      <w:rFonts w:asciiTheme="majorHAnsi" w:eastAsiaTheme="majorEastAsia" w:hAnsiTheme="majorHAnsi" w:cstheme="majorBidi"/>
      <w:color w:val="1E7984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345"/>
    <w:rPr>
      <w:rFonts w:asciiTheme="majorHAnsi" w:eastAsiaTheme="majorEastAsia" w:hAnsiTheme="majorHAnsi" w:cstheme="majorBidi"/>
      <w:color w:val="29A3B1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345"/>
    <w:rPr>
      <w:rFonts w:asciiTheme="majorHAnsi" w:eastAsiaTheme="majorEastAsia" w:hAnsiTheme="majorHAnsi" w:cstheme="majorBidi"/>
      <w:i/>
      <w:iCs/>
      <w:color w:val="29A3B1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345"/>
    <w:rPr>
      <w:rFonts w:asciiTheme="majorHAnsi" w:eastAsiaTheme="majorEastAsia" w:hAnsiTheme="majorHAnsi" w:cstheme="majorBidi"/>
      <w:color w:val="29A3B1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345"/>
    <w:rPr>
      <w:rFonts w:asciiTheme="majorHAnsi" w:eastAsiaTheme="majorEastAsia" w:hAnsiTheme="majorHAnsi" w:cstheme="majorBidi"/>
      <w:b/>
      <w:bCs/>
      <w:color w:val="29A3B1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345"/>
    <w:rPr>
      <w:rFonts w:asciiTheme="majorHAnsi" w:eastAsiaTheme="majorEastAsia" w:hAnsiTheme="majorHAnsi" w:cstheme="majorBidi"/>
      <w:b/>
      <w:bCs/>
      <w:i/>
      <w:iCs/>
      <w:color w:val="29A3B1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345"/>
    <w:rPr>
      <w:rFonts w:asciiTheme="majorHAnsi" w:eastAsiaTheme="majorEastAsia" w:hAnsiTheme="majorHAnsi" w:cstheme="majorBidi"/>
      <w:i/>
      <w:iCs/>
      <w:color w:val="29A3B1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7434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7434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34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74345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37434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74345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3743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345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345"/>
    <w:pPr>
      <w:spacing w:before="160" w:after="160"/>
      <w:ind w:left="720" w:right="720"/>
      <w:jc w:val="center"/>
    </w:pPr>
    <w:rPr>
      <w:rFonts w:asciiTheme="majorHAnsi" w:eastAsiaTheme="majorEastAsia" w:hAnsiTheme="majorHAnsi" w:cstheme="majorBidi"/>
      <w:i/>
      <w:iCs/>
      <w:color w:val="29A3B1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345"/>
    <w:rPr>
      <w:rFonts w:asciiTheme="majorHAnsi" w:eastAsiaTheme="majorEastAsia" w:hAnsiTheme="majorHAnsi" w:cstheme="majorBidi"/>
      <w:i/>
      <w:iCs/>
      <w:color w:val="29A3B1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374345"/>
    <w:rPr>
      <w:b/>
      <w:bCs/>
      <w:smallCaps/>
      <w:color w:val="29A3B1" w:themeColor="accent6"/>
    </w:rPr>
  </w:style>
  <w:style w:type="paragraph" w:styleId="Header">
    <w:name w:val="header"/>
    <w:basedOn w:val="Normal"/>
    <w:link w:val="HeaderChar"/>
    <w:uiPriority w:val="99"/>
    <w:unhideWhenUsed/>
    <w:rsid w:val="00374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345"/>
  </w:style>
  <w:style w:type="paragraph" w:styleId="Footer">
    <w:name w:val="footer"/>
    <w:basedOn w:val="Normal"/>
    <w:link w:val="FooterChar"/>
    <w:uiPriority w:val="99"/>
    <w:unhideWhenUsed/>
    <w:rsid w:val="00374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345"/>
  </w:style>
  <w:style w:type="paragraph" w:styleId="Caption">
    <w:name w:val="caption"/>
    <w:basedOn w:val="Normal"/>
    <w:next w:val="Normal"/>
    <w:uiPriority w:val="35"/>
    <w:semiHidden/>
    <w:unhideWhenUsed/>
    <w:qFormat/>
    <w:rsid w:val="00374345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374345"/>
    <w:rPr>
      <w:b/>
      <w:bCs/>
    </w:rPr>
  </w:style>
  <w:style w:type="character" w:styleId="Emphasis">
    <w:name w:val="Emphasis"/>
    <w:basedOn w:val="DefaultParagraphFont"/>
    <w:uiPriority w:val="20"/>
    <w:qFormat/>
    <w:rsid w:val="00374345"/>
    <w:rPr>
      <w:i/>
      <w:iCs/>
      <w:color w:val="29A3B1" w:themeColor="accent6"/>
    </w:rPr>
  </w:style>
  <w:style w:type="paragraph" w:styleId="NoSpacing">
    <w:name w:val="No Spacing"/>
    <w:uiPriority w:val="1"/>
    <w:qFormat/>
    <w:rsid w:val="0037434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74345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374345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374345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434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wisscontact">
      <a:dk1>
        <a:sysClr val="windowText" lastClr="000000"/>
      </a:dk1>
      <a:lt1>
        <a:srgbClr val="FFFFFF"/>
      </a:lt1>
      <a:dk2>
        <a:srgbClr val="0070C0"/>
      </a:dk2>
      <a:lt2>
        <a:srgbClr val="95A6A6"/>
      </a:lt2>
      <a:accent1>
        <a:srgbClr val="FFCC4D"/>
      </a:accent1>
      <a:accent2>
        <a:srgbClr val="FF5C00"/>
      </a:accent2>
      <a:accent3>
        <a:srgbClr val="63991F"/>
      </a:accent3>
      <a:accent4>
        <a:srgbClr val="A1E600"/>
      </a:accent4>
      <a:accent5>
        <a:srgbClr val="4DE6FF"/>
      </a:accent5>
      <a:accent6>
        <a:srgbClr val="29A3B1"/>
      </a:accent6>
      <a:hlink>
        <a:srgbClr val="A90ABD"/>
      </a:hlink>
      <a:folHlink>
        <a:srgbClr val="FF00FF"/>
      </a:folHlink>
    </a:clrScheme>
    <a:fontScheme name="Swisscontac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Flovia Selmani</dc:creator>
  <cp:keywords/>
  <dc:description/>
  <cp:lastModifiedBy>Flovia Selmani</cp:lastModifiedBy>
  <cp:revision>1</cp:revision>
  <dcterms:created xsi:type="dcterms:W3CDTF">2025-03-04T02:53:00Z</dcterms:created>
  <dcterms:modified xsi:type="dcterms:W3CDTF">2025-03-04T03:15:00Z</dcterms:modified>
</cp:coreProperties>
</file>